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429" w:rsidRDefault="00713429" w:rsidP="002E3E72">
      <w:pPr>
        <w:rPr>
          <w:rFonts w:ascii="Times New Roman" w:hAnsi="Times New Roman" w:cs="Times New Roman"/>
          <w:b/>
          <w:sz w:val="24"/>
          <w:szCs w:val="24"/>
        </w:rPr>
      </w:pPr>
    </w:p>
    <w:p w:rsidR="00713429" w:rsidRPr="00713429" w:rsidRDefault="00713429" w:rsidP="00294EDA">
      <w:pPr>
        <w:jc w:val="center"/>
        <w:rPr>
          <w:rFonts w:ascii="Times New Roman" w:hAnsi="Times New Roman" w:cs="Times New Roman"/>
          <w:b/>
        </w:rPr>
      </w:pPr>
      <w:r w:rsidRPr="00713429">
        <w:rPr>
          <w:rFonts w:ascii="Times New Roman" w:hAnsi="Times New Roman" w:cs="Times New Roman"/>
          <w:b/>
        </w:rPr>
        <w:t>СОДЕРЖАНИЕ КУРСА</w:t>
      </w:r>
    </w:p>
    <w:p w:rsidR="00713429" w:rsidRPr="00713429" w:rsidRDefault="00713429" w:rsidP="00294EDA">
      <w:pPr>
        <w:jc w:val="center"/>
        <w:rPr>
          <w:rFonts w:ascii="Times New Roman" w:hAnsi="Times New Roman" w:cs="Times New Roman"/>
        </w:rPr>
      </w:pPr>
      <w:r w:rsidRPr="00713429">
        <w:rPr>
          <w:rFonts w:ascii="Times New Roman" w:hAnsi="Times New Roman" w:cs="Times New Roman"/>
        </w:rPr>
        <w:t xml:space="preserve"> МОДУЛЬ 1. ОСНОВЫ БЕЗОПАСНОСТИ, ОБЩЕСТВА И ГОСУДАРСТВА </w:t>
      </w:r>
    </w:p>
    <w:p w:rsidR="00713429" w:rsidRPr="00713429" w:rsidRDefault="00713429" w:rsidP="00713429">
      <w:pPr>
        <w:rPr>
          <w:rFonts w:ascii="Times New Roman" w:hAnsi="Times New Roman" w:cs="Times New Roman"/>
          <w:sz w:val="24"/>
          <w:szCs w:val="24"/>
        </w:rPr>
      </w:pPr>
      <w:r w:rsidRPr="00713429">
        <w:rPr>
          <w:rFonts w:ascii="Times New Roman" w:hAnsi="Times New Roman" w:cs="Times New Roman"/>
          <w:sz w:val="24"/>
          <w:szCs w:val="24"/>
        </w:rPr>
        <w:t>Раздел 1. ОСНОВЫ КОМПЛЕКСНОЙ БЕЗОПАСНОСТИ Обеспечение личной безопасности в повседневной жизни Пожарная безопасность. Безопасность на дорогах. Безопаснос</w:t>
      </w:r>
      <w:r w:rsidR="002E3E72">
        <w:rPr>
          <w:rFonts w:ascii="Times New Roman" w:hAnsi="Times New Roman" w:cs="Times New Roman"/>
          <w:sz w:val="24"/>
          <w:szCs w:val="24"/>
        </w:rPr>
        <w:t>ть в быту. Безопасность на водоё</w:t>
      </w:r>
      <w:r w:rsidRPr="00713429">
        <w:rPr>
          <w:rFonts w:ascii="Times New Roman" w:hAnsi="Times New Roman" w:cs="Times New Roman"/>
          <w:sz w:val="24"/>
          <w:szCs w:val="24"/>
        </w:rPr>
        <w:t xml:space="preserve">мах. Экология и безопасность. Обеспечение безопасности при активном отдыхе в природных условиях • Подготовка к активному отдыху на природе. Активный отдых на природе и безопасность. • Дальний (внутренний) и выездной туризм, меры безопасности. • Обеспечение безопасности при автономном существовании человека в природной среде. • Обеспечение безопасности • в чрезвычайных ситуациях природного, техногенного • и социального характера • Чрезвычайные ситуации природного характера. Чрезвычайные ситуации техногенного характера. Современный комплекс проб </w:t>
      </w:r>
      <w:proofErr w:type="gramStart"/>
      <w:r w:rsidRPr="00713429">
        <w:rPr>
          <w:rFonts w:ascii="Times New Roman" w:hAnsi="Times New Roman" w:cs="Times New Roman"/>
          <w:sz w:val="24"/>
          <w:szCs w:val="24"/>
        </w:rPr>
        <w:t>нем</w:t>
      </w:r>
      <w:proofErr w:type="gramEnd"/>
      <w:r w:rsidRPr="00713429">
        <w:rPr>
          <w:rFonts w:ascii="Times New Roman" w:hAnsi="Times New Roman" w:cs="Times New Roman"/>
          <w:sz w:val="24"/>
          <w:szCs w:val="24"/>
        </w:rPr>
        <w:t xml:space="preserve"> безопасности социального характера.</w:t>
      </w:r>
    </w:p>
    <w:p w:rsidR="00713429" w:rsidRPr="00713429" w:rsidRDefault="00713429" w:rsidP="00713429">
      <w:pPr>
        <w:rPr>
          <w:rFonts w:ascii="Times New Roman" w:hAnsi="Times New Roman" w:cs="Times New Roman"/>
          <w:sz w:val="24"/>
          <w:szCs w:val="24"/>
        </w:rPr>
      </w:pPr>
      <w:r w:rsidRPr="00713429">
        <w:rPr>
          <w:rFonts w:ascii="Times New Roman" w:hAnsi="Times New Roman" w:cs="Times New Roman"/>
          <w:sz w:val="24"/>
          <w:szCs w:val="24"/>
        </w:rPr>
        <w:t xml:space="preserve"> РАЗДЕЛ 2. ЗАЩИТА НАСЕЛЕНИЯ РОССИЙСКОЙ ФЕДЕРАЦИИ ОТ ЧРЕЗВЫЧАЙНЫХ СИТУАЦИЙ Организация защиты населения Российской Федерации от чрезвычайных ситуаций Правовые основы обеспечения зашиты населения от чрезвычайных ситуаций мирного и военного времени. Организационные основы по обеспечению зашиты населения от чрезвычайных ситуаций мирного и военного времени. Основные мероприятия, проводимые в Российской Федерации, по защите населения от чрезвычайных ситуаций мирного и военного времени.</w:t>
      </w:r>
    </w:p>
    <w:p w:rsidR="00713429" w:rsidRPr="00713429" w:rsidRDefault="00713429" w:rsidP="00713429">
      <w:pPr>
        <w:rPr>
          <w:rFonts w:ascii="Times New Roman" w:hAnsi="Times New Roman" w:cs="Times New Roman"/>
          <w:sz w:val="24"/>
          <w:szCs w:val="24"/>
        </w:rPr>
      </w:pPr>
      <w:r w:rsidRPr="00713429">
        <w:rPr>
          <w:rFonts w:ascii="Times New Roman" w:hAnsi="Times New Roman" w:cs="Times New Roman"/>
          <w:sz w:val="24"/>
          <w:szCs w:val="24"/>
        </w:rPr>
        <w:t xml:space="preserve"> РАЗДЕЛ 3.ОСНОВЫ ПРОТИВОДЕЙСТВИЯ ТЕРРОРИЗМУ И ЭКСТРЕМИЗМУ В РОССИЙСКОЙ ФЕДЕРАЦИИ Экстремизм и терроризм — чрезвычайные опасности для общества и государства Основные причины возникновения терроризма и экстремизма. Противодействие терроризму в мировом сообществе. Нормативно-правовая база противодействия терроризму, экстремизму и </w:t>
      </w:r>
      <w:proofErr w:type="spellStart"/>
      <w:r w:rsidRPr="00713429">
        <w:rPr>
          <w:rFonts w:ascii="Times New Roman" w:hAnsi="Times New Roman" w:cs="Times New Roman"/>
          <w:sz w:val="24"/>
          <w:szCs w:val="24"/>
        </w:rPr>
        <w:t>наркотизму</w:t>
      </w:r>
      <w:proofErr w:type="spellEnd"/>
      <w:r w:rsidRPr="00713429">
        <w:rPr>
          <w:rFonts w:ascii="Times New Roman" w:hAnsi="Times New Roman" w:cs="Times New Roman"/>
          <w:sz w:val="24"/>
          <w:szCs w:val="24"/>
        </w:rPr>
        <w:t xml:space="preserve"> в Российской Федерации Положения Конституции Российской Федерации. Стратегия национальной безопасности Российской Федерации до 2020 г. Стратегия государственной анти</w:t>
      </w:r>
      <w:r w:rsidR="00884DB2">
        <w:rPr>
          <w:rFonts w:ascii="Times New Roman" w:hAnsi="Times New Roman" w:cs="Times New Roman"/>
          <w:sz w:val="24"/>
          <w:szCs w:val="24"/>
        </w:rPr>
        <w:t xml:space="preserve"> </w:t>
      </w:r>
      <w:r w:rsidRPr="00713429">
        <w:rPr>
          <w:rFonts w:ascii="Times New Roman" w:hAnsi="Times New Roman" w:cs="Times New Roman"/>
          <w:sz w:val="24"/>
          <w:szCs w:val="24"/>
        </w:rPr>
        <w:t xml:space="preserve">наркотической политики Российской Федерации до 2020 г. Концепция противодействия терроризму в Российской Федерации. Содержание законов Российской Федерации о противодействии терроризму и экстремистской деятельности. Национальный антитеррористический комитет (НАК) Деятельность Федеральной службы контроля наркотиков России (ФСКН России) по остановке развития </w:t>
      </w:r>
      <w:proofErr w:type="spellStart"/>
      <w:r w:rsidRPr="00713429">
        <w:rPr>
          <w:rFonts w:ascii="Times New Roman" w:hAnsi="Times New Roman" w:cs="Times New Roman"/>
          <w:sz w:val="24"/>
          <w:szCs w:val="24"/>
        </w:rPr>
        <w:t>наркосистемы</w:t>
      </w:r>
      <w:proofErr w:type="spellEnd"/>
      <w:r w:rsidRPr="00713429">
        <w:rPr>
          <w:rFonts w:ascii="Times New Roman" w:hAnsi="Times New Roman" w:cs="Times New Roman"/>
          <w:sz w:val="24"/>
          <w:szCs w:val="24"/>
        </w:rPr>
        <w:t xml:space="preserve">, изменению </w:t>
      </w:r>
      <w:proofErr w:type="spellStart"/>
      <w:r w:rsidRPr="00713429">
        <w:rPr>
          <w:rFonts w:ascii="Times New Roman" w:hAnsi="Times New Roman" w:cs="Times New Roman"/>
          <w:sz w:val="24"/>
          <w:szCs w:val="24"/>
        </w:rPr>
        <w:t>наркоситуации</w:t>
      </w:r>
      <w:proofErr w:type="spellEnd"/>
      <w:r w:rsidRPr="00713429">
        <w:rPr>
          <w:rFonts w:ascii="Times New Roman" w:hAnsi="Times New Roman" w:cs="Times New Roman"/>
          <w:sz w:val="24"/>
          <w:szCs w:val="24"/>
        </w:rPr>
        <w:t xml:space="preserve">, ликвидации финансовой базы наркомафии. Профилактика </w:t>
      </w:r>
      <w:proofErr w:type="spellStart"/>
      <w:r w:rsidRPr="00713429">
        <w:rPr>
          <w:rFonts w:ascii="Times New Roman" w:hAnsi="Times New Roman" w:cs="Times New Roman"/>
          <w:sz w:val="24"/>
          <w:szCs w:val="24"/>
        </w:rPr>
        <w:t>наркозависимости</w:t>
      </w:r>
      <w:proofErr w:type="spellEnd"/>
      <w:r w:rsidRPr="00713429">
        <w:rPr>
          <w:rFonts w:ascii="Times New Roman" w:hAnsi="Times New Roman" w:cs="Times New Roman"/>
          <w:sz w:val="24"/>
          <w:szCs w:val="24"/>
        </w:rPr>
        <w:t xml:space="preserve">. Организационные основы системы противодействия терроризму и экстремизму в Российской Федерации Роль правоохранительных органов и силовых структур в борьбе с терроризмом и проявлениями экстремизма. </w:t>
      </w:r>
      <w:proofErr w:type="spellStart"/>
      <w:r w:rsidRPr="00713429">
        <w:rPr>
          <w:rFonts w:ascii="Times New Roman" w:hAnsi="Times New Roman" w:cs="Times New Roman"/>
          <w:sz w:val="24"/>
          <w:szCs w:val="24"/>
        </w:rPr>
        <w:t>Контртеррористическая</w:t>
      </w:r>
      <w:proofErr w:type="spellEnd"/>
      <w:r w:rsidRPr="00713429">
        <w:rPr>
          <w:rFonts w:ascii="Times New Roman" w:hAnsi="Times New Roman" w:cs="Times New Roman"/>
          <w:sz w:val="24"/>
          <w:szCs w:val="24"/>
        </w:rPr>
        <w:t xml:space="preserve"> операция. Участие Вооружѐнных Сил Российской Федерации в борьбе с терроризмом. Духовно-нравственные основы противодействия терроризму и экстремизму Роль нравственной позиции и выработка личных качеств в формировании анти</w:t>
      </w:r>
      <w:r w:rsidR="00884DB2">
        <w:rPr>
          <w:rFonts w:ascii="Times New Roman" w:hAnsi="Times New Roman" w:cs="Times New Roman"/>
          <w:sz w:val="24"/>
          <w:szCs w:val="24"/>
        </w:rPr>
        <w:t xml:space="preserve"> террористи</w:t>
      </w:r>
      <w:r w:rsidRPr="00713429">
        <w:rPr>
          <w:rFonts w:ascii="Times New Roman" w:hAnsi="Times New Roman" w:cs="Times New Roman"/>
          <w:sz w:val="24"/>
          <w:szCs w:val="24"/>
        </w:rPr>
        <w:t>ческого поведения. Влияние уровня культуры в области безопасности жизнедеятельности на формирование антитеррористического поведения. Профилактика террористической и экстремистской деятельности. Ответственность несовершеннолетних</w:t>
      </w:r>
      <w:r w:rsidR="00884DB2">
        <w:rPr>
          <w:rFonts w:ascii="Times New Roman" w:hAnsi="Times New Roman" w:cs="Times New Roman"/>
          <w:sz w:val="24"/>
          <w:szCs w:val="24"/>
        </w:rPr>
        <w:t xml:space="preserve"> </w:t>
      </w:r>
      <w:r w:rsidRPr="00713429">
        <w:rPr>
          <w:rFonts w:ascii="Times New Roman" w:hAnsi="Times New Roman" w:cs="Times New Roman"/>
          <w:sz w:val="24"/>
          <w:szCs w:val="24"/>
        </w:rPr>
        <w:t>за антиобщественное поведение и за участие</w:t>
      </w:r>
      <w:r w:rsidR="00884DB2">
        <w:rPr>
          <w:rFonts w:ascii="Times New Roman" w:hAnsi="Times New Roman" w:cs="Times New Roman"/>
          <w:sz w:val="24"/>
          <w:szCs w:val="24"/>
        </w:rPr>
        <w:t xml:space="preserve"> </w:t>
      </w:r>
      <w:r w:rsidRPr="00713429">
        <w:rPr>
          <w:rFonts w:ascii="Times New Roman" w:hAnsi="Times New Roman" w:cs="Times New Roman"/>
          <w:sz w:val="24"/>
          <w:szCs w:val="24"/>
        </w:rPr>
        <w:t xml:space="preserve">в террористической и экстремистской деятельности Уголовный кодекс Российской Федерации об ответственности за антиобщественное поведение, участие в террористической и экстремистской деятельности. Наказание за участие в террористической и экстремистской деятельности. Обеспечение личной безопасности при угрозе террористического акта </w:t>
      </w:r>
      <w:r w:rsidRPr="00713429">
        <w:rPr>
          <w:rFonts w:ascii="Times New Roman" w:hAnsi="Times New Roman" w:cs="Times New Roman"/>
          <w:sz w:val="24"/>
          <w:szCs w:val="24"/>
        </w:rPr>
        <w:lastRenderedPageBreak/>
        <w:t>Взрывы в метах массового скопления людей. Захват воздушных и морских судов, автомашин и других транспортных средств и удерживание в них заложников. Правила поведения при возможной опасности взрыва. Правила безопасного поведения, если взрыв произошѐл. Меры безопасности в случае похищения или захвата в заложники. Обеспечение безопасности при захвате самолѐта. Правила поведения при перестрелке</w:t>
      </w:r>
    </w:p>
    <w:p w:rsidR="00713429" w:rsidRPr="00713429" w:rsidRDefault="00713429" w:rsidP="00713429">
      <w:pPr>
        <w:rPr>
          <w:rFonts w:ascii="Times New Roman" w:hAnsi="Times New Roman" w:cs="Times New Roman"/>
          <w:sz w:val="24"/>
          <w:szCs w:val="24"/>
        </w:rPr>
      </w:pPr>
      <w:r w:rsidRPr="00713429">
        <w:rPr>
          <w:rFonts w:ascii="Times New Roman" w:hAnsi="Times New Roman" w:cs="Times New Roman"/>
          <w:sz w:val="24"/>
          <w:szCs w:val="24"/>
        </w:rPr>
        <w:t xml:space="preserve"> МОДУЛЬ 2. ОСНОВЫ МЕДИЦИНСКИХ ЗНАНИЙ И ЗДОРОВОГО ОБРАЗА ЖИЗНИ</w:t>
      </w:r>
    </w:p>
    <w:p w:rsidR="00713429" w:rsidRPr="00713429" w:rsidRDefault="00713429" w:rsidP="00713429">
      <w:pPr>
        <w:rPr>
          <w:rFonts w:ascii="Times New Roman" w:hAnsi="Times New Roman" w:cs="Times New Roman"/>
          <w:sz w:val="24"/>
          <w:szCs w:val="24"/>
        </w:rPr>
      </w:pPr>
      <w:r w:rsidRPr="00713429">
        <w:rPr>
          <w:rFonts w:ascii="Times New Roman" w:hAnsi="Times New Roman" w:cs="Times New Roman"/>
          <w:sz w:val="24"/>
          <w:szCs w:val="24"/>
        </w:rPr>
        <w:t xml:space="preserve"> Раздел 4. ОСНОВЫ ЗДОРОВОГО ОБРАЗА ЖИЗНИ Здоровый образ жизни и его составляющие Основные понятия о здоровье и здоровом образе жизни. Составляющие здорового образа жизни. Факторы, разрушающие здоровье Вредные привычки и их влияние на здоровье (курение, употребление алкоголя, наркомания). Ранние половые связи и их отрицательные последствия для здоровья человека. Инфекции, передаваемые половым путем, и их профилактика Правовые аспекты взаимоотношения полов. Семья в современном обществе. </w:t>
      </w:r>
    </w:p>
    <w:p w:rsidR="00713429" w:rsidRPr="00713429" w:rsidRDefault="00713429" w:rsidP="00713429">
      <w:pPr>
        <w:rPr>
          <w:rFonts w:ascii="Times New Roman" w:hAnsi="Times New Roman" w:cs="Times New Roman"/>
          <w:sz w:val="24"/>
          <w:szCs w:val="24"/>
        </w:rPr>
      </w:pPr>
      <w:r w:rsidRPr="00713429">
        <w:rPr>
          <w:rFonts w:ascii="Times New Roman" w:hAnsi="Times New Roman" w:cs="Times New Roman"/>
          <w:sz w:val="24"/>
          <w:szCs w:val="24"/>
        </w:rPr>
        <w:t>Раздел 5. ОСНОВЫ МЕДИЦИНСКИХ ЗНАНИЙ И ОКАЗАНИЕ ПЕРВОЙ ПОМОЩИ Оказание первой помощи</w:t>
      </w:r>
      <w:proofErr w:type="gramStart"/>
      <w:r w:rsidRPr="00713429">
        <w:rPr>
          <w:rFonts w:ascii="Times New Roman" w:hAnsi="Times New Roman" w:cs="Times New Roman"/>
          <w:sz w:val="24"/>
          <w:szCs w:val="24"/>
        </w:rPr>
        <w:t xml:space="preserve"> П</w:t>
      </w:r>
      <w:proofErr w:type="gramEnd"/>
      <w:r w:rsidRPr="00713429">
        <w:rPr>
          <w:rFonts w:ascii="Times New Roman" w:hAnsi="Times New Roman" w:cs="Times New Roman"/>
          <w:sz w:val="24"/>
          <w:szCs w:val="24"/>
        </w:rPr>
        <w:t>ервая помощь и правила еѐ оказания. Средства оказания первой помощи. Основные неинфекционные заболевания и их профилактика. Наиболее часто встречающиеся инфекционные заболевания, их возбудители, пути передачи, меры профилактики. Первая помощь при неотложных состояниях. Правила оказания первой помощи при неотложных состояниях. Первая помощь при массовых поражениях Комплекс простейших мероприятий по оказанию первой помощи при массовых поражениях.</w:t>
      </w:r>
    </w:p>
    <w:p w:rsidR="00713429" w:rsidRPr="00713429" w:rsidRDefault="00713429" w:rsidP="00713429">
      <w:pPr>
        <w:rPr>
          <w:rFonts w:ascii="Times New Roman" w:hAnsi="Times New Roman" w:cs="Times New Roman"/>
          <w:sz w:val="24"/>
          <w:szCs w:val="24"/>
        </w:rPr>
      </w:pPr>
    </w:p>
    <w:p w:rsidR="00713429" w:rsidRPr="00713429" w:rsidRDefault="00713429" w:rsidP="00713429">
      <w:pPr>
        <w:rPr>
          <w:rFonts w:ascii="Times New Roman" w:hAnsi="Times New Roman" w:cs="Times New Roman"/>
          <w:sz w:val="24"/>
          <w:szCs w:val="24"/>
        </w:rPr>
      </w:pPr>
    </w:p>
    <w:p w:rsidR="00713429" w:rsidRPr="00713429" w:rsidRDefault="00713429" w:rsidP="00713429">
      <w:pPr>
        <w:rPr>
          <w:rFonts w:ascii="Times New Roman" w:hAnsi="Times New Roman" w:cs="Times New Roman"/>
          <w:sz w:val="24"/>
          <w:szCs w:val="24"/>
        </w:rPr>
      </w:pPr>
    </w:p>
    <w:p w:rsidR="00884DB2" w:rsidRDefault="00884DB2" w:rsidP="00884DB2">
      <w:pPr>
        <w:rPr>
          <w:rFonts w:ascii="Times New Roman" w:hAnsi="Times New Roman" w:cs="Times New Roman"/>
          <w:sz w:val="24"/>
          <w:szCs w:val="24"/>
        </w:rPr>
      </w:pPr>
    </w:p>
    <w:p w:rsidR="00884DB2" w:rsidRDefault="00884DB2" w:rsidP="00884DB2">
      <w:pPr>
        <w:rPr>
          <w:rFonts w:ascii="Times New Roman" w:hAnsi="Times New Roman" w:cs="Times New Roman"/>
          <w:sz w:val="24"/>
          <w:szCs w:val="24"/>
        </w:rPr>
      </w:pPr>
    </w:p>
    <w:p w:rsidR="00884DB2" w:rsidRDefault="00884DB2" w:rsidP="00884DB2">
      <w:pPr>
        <w:rPr>
          <w:rFonts w:ascii="Times New Roman" w:hAnsi="Times New Roman" w:cs="Times New Roman"/>
          <w:sz w:val="24"/>
          <w:szCs w:val="24"/>
        </w:rPr>
      </w:pPr>
    </w:p>
    <w:p w:rsidR="00884DB2" w:rsidRDefault="00884DB2" w:rsidP="00884DB2">
      <w:pPr>
        <w:rPr>
          <w:rFonts w:ascii="Times New Roman" w:hAnsi="Times New Roman" w:cs="Times New Roman"/>
          <w:sz w:val="24"/>
          <w:szCs w:val="24"/>
        </w:rPr>
      </w:pPr>
    </w:p>
    <w:p w:rsidR="00884DB2" w:rsidRDefault="00884DB2" w:rsidP="00884DB2">
      <w:pPr>
        <w:rPr>
          <w:rFonts w:ascii="Times New Roman" w:hAnsi="Times New Roman" w:cs="Times New Roman"/>
          <w:sz w:val="24"/>
          <w:szCs w:val="24"/>
        </w:rPr>
      </w:pPr>
    </w:p>
    <w:p w:rsidR="00884DB2" w:rsidRDefault="00884DB2" w:rsidP="00884DB2">
      <w:pPr>
        <w:rPr>
          <w:rFonts w:ascii="Times New Roman" w:hAnsi="Times New Roman" w:cs="Times New Roman"/>
          <w:sz w:val="24"/>
          <w:szCs w:val="24"/>
        </w:rPr>
      </w:pPr>
    </w:p>
    <w:p w:rsidR="00294EDA" w:rsidRPr="00027862" w:rsidRDefault="00294EDA" w:rsidP="00884DB2">
      <w:pPr>
        <w:rPr>
          <w:b/>
        </w:rPr>
      </w:pPr>
      <w:r w:rsidRPr="00027862">
        <w:rPr>
          <w:b/>
        </w:rPr>
        <w:t xml:space="preserve"> </w:t>
      </w:r>
    </w:p>
    <w:p w:rsidR="00884DB2" w:rsidRPr="00884DB2" w:rsidRDefault="00884DB2" w:rsidP="00884DB2">
      <w:pPr>
        <w:jc w:val="center"/>
        <w:rPr>
          <w:rFonts w:ascii="Times New Roman" w:hAnsi="Times New Roman" w:cs="Times New Roman"/>
          <w:b/>
          <w:sz w:val="24"/>
          <w:szCs w:val="24"/>
        </w:rPr>
      </w:pPr>
      <w:r w:rsidRPr="00884DB2">
        <w:rPr>
          <w:rFonts w:ascii="Times New Roman" w:hAnsi="Times New Roman" w:cs="Times New Roman"/>
          <w:b/>
          <w:sz w:val="24"/>
          <w:szCs w:val="24"/>
        </w:rPr>
        <w:lastRenderedPageBreak/>
        <w:t xml:space="preserve">Тематическое планирование </w:t>
      </w:r>
    </w:p>
    <w:tbl>
      <w:tblPr>
        <w:tblpPr w:leftFromText="180" w:rightFromText="180" w:bottomFromText="200" w:vertAnchor="text" w:horzAnchor="margin" w:tblpX="41" w:tblpY="318"/>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8"/>
        <w:gridCol w:w="5671"/>
        <w:gridCol w:w="5670"/>
        <w:gridCol w:w="1276"/>
        <w:gridCol w:w="1417"/>
      </w:tblGrid>
      <w:tr w:rsidR="00884DB2" w:rsidTr="00884DB2">
        <w:trPr>
          <w:trHeight w:val="271"/>
        </w:trPr>
        <w:tc>
          <w:tcPr>
            <w:tcW w:w="958" w:type="dxa"/>
            <w:vMerge w:val="restart"/>
            <w:tcBorders>
              <w:top w:val="single" w:sz="4" w:space="0" w:color="auto"/>
              <w:left w:val="single" w:sz="4" w:space="0" w:color="auto"/>
              <w:bottom w:val="single" w:sz="4" w:space="0" w:color="auto"/>
              <w:right w:val="single" w:sz="4" w:space="0" w:color="auto"/>
            </w:tcBorders>
            <w:hideMark/>
          </w:tcPr>
          <w:p w:rsidR="00884DB2" w:rsidRPr="00884DB2" w:rsidRDefault="00884DB2" w:rsidP="000437EF">
            <w:pPr>
              <w:rPr>
                <w:rFonts w:ascii="Times New Roman" w:hAnsi="Times New Roman" w:cs="Times New Roman"/>
                <w:b/>
              </w:rPr>
            </w:pPr>
            <w:r w:rsidRPr="00884DB2">
              <w:rPr>
                <w:rFonts w:ascii="Times New Roman" w:hAnsi="Times New Roman" w:cs="Times New Roman"/>
                <w:b/>
              </w:rPr>
              <w:t>№</w:t>
            </w:r>
          </w:p>
          <w:p w:rsidR="00884DB2" w:rsidRPr="00884DB2" w:rsidRDefault="00884DB2" w:rsidP="000437EF">
            <w:pPr>
              <w:rPr>
                <w:rFonts w:ascii="Times New Roman" w:hAnsi="Times New Roman" w:cs="Times New Roman"/>
                <w:b/>
              </w:rPr>
            </w:pPr>
            <w:r w:rsidRPr="00884DB2">
              <w:rPr>
                <w:rFonts w:ascii="Times New Roman" w:hAnsi="Times New Roman" w:cs="Times New Roman"/>
                <w:b/>
              </w:rPr>
              <w:t>урока</w:t>
            </w:r>
          </w:p>
        </w:tc>
        <w:tc>
          <w:tcPr>
            <w:tcW w:w="5671" w:type="dxa"/>
            <w:vMerge w:val="restart"/>
            <w:tcBorders>
              <w:top w:val="single" w:sz="4" w:space="0" w:color="auto"/>
              <w:left w:val="single" w:sz="4" w:space="0" w:color="auto"/>
              <w:bottom w:val="single" w:sz="4" w:space="0" w:color="auto"/>
              <w:right w:val="single" w:sz="4" w:space="0" w:color="auto"/>
            </w:tcBorders>
          </w:tcPr>
          <w:p w:rsidR="00884DB2" w:rsidRPr="00884DB2" w:rsidRDefault="00884DB2" w:rsidP="000437EF">
            <w:pPr>
              <w:jc w:val="center"/>
              <w:rPr>
                <w:rFonts w:ascii="Times New Roman" w:hAnsi="Times New Roman" w:cs="Times New Roman"/>
                <w:b/>
              </w:rPr>
            </w:pPr>
          </w:p>
          <w:p w:rsidR="00884DB2" w:rsidRPr="00884DB2" w:rsidRDefault="00884DB2" w:rsidP="000437EF">
            <w:pPr>
              <w:jc w:val="center"/>
              <w:rPr>
                <w:rFonts w:ascii="Times New Roman" w:hAnsi="Times New Roman" w:cs="Times New Roman"/>
                <w:b/>
              </w:rPr>
            </w:pPr>
            <w:r w:rsidRPr="00884DB2">
              <w:rPr>
                <w:rFonts w:ascii="Times New Roman" w:hAnsi="Times New Roman" w:cs="Times New Roman"/>
                <w:b/>
              </w:rPr>
              <w:t>Тема урока</w:t>
            </w:r>
          </w:p>
        </w:tc>
        <w:tc>
          <w:tcPr>
            <w:tcW w:w="5670" w:type="dxa"/>
            <w:vMerge w:val="restart"/>
            <w:tcBorders>
              <w:top w:val="single" w:sz="4" w:space="0" w:color="auto"/>
              <w:left w:val="single" w:sz="4" w:space="0" w:color="auto"/>
              <w:bottom w:val="single" w:sz="4" w:space="0" w:color="auto"/>
              <w:right w:val="single" w:sz="4" w:space="0" w:color="auto"/>
            </w:tcBorders>
            <w:vAlign w:val="center"/>
          </w:tcPr>
          <w:p w:rsidR="00884DB2" w:rsidRPr="00884DB2" w:rsidRDefault="00A558BC" w:rsidP="000437EF">
            <w:pPr>
              <w:rPr>
                <w:rFonts w:ascii="Times New Roman" w:hAnsi="Times New Roman" w:cs="Times New Roman"/>
                <w:b/>
              </w:rPr>
            </w:pPr>
            <w:r>
              <w:rPr>
                <w:rFonts w:ascii="Times New Roman" w:hAnsi="Times New Roman" w:cs="Times New Roman"/>
                <w:b/>
              </w:rPr>
              <w:t xml:space="preserve">Основные виды </w:t>
            </w:r>
            <w:r w:rsidR="00884DB2" w:rsidRPr="00884DB2">
              <w:rPr>
                <w:rFonts w:ascii="Times New Roman" w:hAnsi="Times New Roman" w:cs="Times New Roman"/>
                <w:b/>
              </w:rPr>
              <w:t>деятельности</w:t>
            </w:r>
          </w:p>
        </w:tc>
        <w:tc>
          <w:tcPr>
            <w:tcW w:w="2693" w:type="dxa"/>
            <w:gridSpan w:val="2"/>
            <w:tcBorders>
              <w:top w:val="single" w:sz="4" w:space="0" w:color="auto"/>
              <w:left w:val="single" w:sz="4" w:space="0" w:color="auto"/>
              <w:bottom w:val="single" w:sz="4" w:space="0" w:color="auto"/>
              <w:right w:val="single" w:sz="4" w:space="0" w:color="auto"/>
            </w:tcBorders>
          </w:tcPr>
          <w:p w:rsidR="00884DB2" w:rsidRPr="00884DB2" w:rsidRDefault="00884DB2" w:rsidP="000437EF">
            <w:pPr>
              <w:jc w:val="center"/>
              <w:rPr>
                <w:rFonts w:ascii="Times New Roman" w:hAnsi="Times New Roman" w:cs="Times New Roman"/>
                <w:b/>
              </w:rPr>
            </w:pPr>
            <w:r w:rsidRPr="00884DB2">
              <w:rPr>
                <w:rFonts w:ascii="Times New Roman" w:hAnsi="Times New Roman" w:cs="Times New Roman"/>
                <w:b/>
              </w:rPr>
              <w:t>Дата</w:t>
            </w:r>
          </w:p>
          <w:p w:rsidR="00884DB2" w:rsidRPr="00884DB2" w:rsidRDefault="00884DB2" w:rsidP="000437EF">
            <w:pPr>
              <w:jc w:val="center"/>
              <w:rPr>
                <w:rFonts w:ascii="Times New Roman" w:hAnsi="Times New Roman" w:cs="Times New Roman"/>
                <w:b/>
              </w:rPr>
            </w:pPr>
          </w:p>
        </w:tc>
      </w:tr>
      <w:tr w:rsidR="00884DB2" w:rsidTr="00884DB2">
        <w:trPr>
          <w:trHeight w:val="271"/>
        </w:trPr>
        <w:tc>
          <w:tcPr>
            <w:tcW w:w="958" w:type="dxa"/>
            <w:vMerge/>
            <w:tcBorders>
              <w:top w:val="single" w:sz="4" w:space="0" w:color="auto"/>
              <w:left w:val="single" w:sz="4" w:space="0" w:color="auto"/>
              <w:bottom w:val="single" w:sz="4" w:space="0" w:color="auto"/>
              <w:right w:val="single" w:sz="4" w:space="0" w:color="auto"/>
            </w:tcBorders>
            <w:vAlign w:val="center"/>
            <w:hideMark/>
          </w:tcPr>
          <w:p w:rsidR="00884DB2" w:rsidRPr="00884DB2" w:rsidRDefault="00884DB2" w:rsidP="000437EF">
            <w:pPr>
              <w:spacing w:after="0" w:line="240" w:lineRule="auto"/>
              <w:rPr>
                <w:rFonts w:ascii="Times New Roman" w:hAnsi="Times New Roman" w:cs="Times New Roman"/>
                <w:b/>
              </w:rPr>
            </w:pPr>
          </w:p>
        </w:tc>
        <w:tc>
          <w:tcPr>
            <w:tcW w:w="5671" w:type="dxa"/>
            <w:vMerge/>
            <w:tcBorders>
              <w:top w:val="single" w:sz="4" w:space="0" w:color="auto"/>
              <w:left w:val="single" w:sz="4" w:space="0" w:color="auto"/>
              <w:bottom w:val="single" w:sz="4" w:space="0" w:color="auto"/>
              <w:right w:val="single" w:sz="4" w:space="0" w:color="auto"/>
            </w:tcBorders>
            <w:vAlign w:val="center"/>
            <w:hideMark/>
          </w:tcPr>
          <w:p w:rsidR="00884DB2" w:rsidRPr="00884DB2" w:rsidRDefault="00884DB2" w:rsidP="000437EF">
            <w:pPr>
              <w:spacing w:after="0" w:line="240" w:lineRule="auto"/>
              <w:rPr>
                <w:rFonts w:ascii="Times New Roman" w:hAnsi="Times New Roman" w:cs="Times New Roman"/>
                <w:b/>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rsidR="00884DB2" w:rsidRPr="00884DB2" w:rsidRDefault="00884DB2" w:rsidP="000437EF">
            <w:pPr>
              <w:spacing w:after="0" w:line="240" w:lineRule="auto"/>
              <w:rPr>
                <w:rFonts w:ascii="Times New Roman" w:hAnsi="Times New Roman" w:cs="Times New Roman"/>
                <w:b/>
              </w:rPr>
            </w:pPr>
          </w:p>
        </w:tc>
        <w:tc>
          <w:tcPr>
            <w:tcW w:w="2693" w:type="dxa"/>
            <w:gridSpan w:val="2"/>
            <w:tcBorders>
              <w:top w:val="single" w:sz="4" w:space="0" w:color="auto"/>
              <w:left w:val="single" w:sz="4" w:space="0" w:color="auto"/>
              <w:bottom w:val="single" w:sz="4" w:space="0" w:color="auto"/>
              <w:right w:val="single" w:sz="4" w:space="0" w:color="auto"/>
            </w:tcBorders>
          </w:tcPr>
          <w:p w:rsidR="00884DB2" w:rsidRPr="00884DB2" w:rsidRDefault="00884DB2" w:rsidP="000437EF">
            <w:pPr>
              <w:jc w:val="center"/>
              <w:rPr>
                <w:rFonts w:ascii="Times New Roman" w:hAnsi="Times New Roman" w:cs="Times New Roman"/>
                <w:b/>
              </w:rPr>
            </w:pPr>
          </w:p>
        </w:tc>
      </w:tr>
      <w:tr w:rsidR="00884DB2" w:rsidTr="00884DB2">
        <w:trPr>
          <w:trHeight w:val="591"/>
        </w:trPr>
        <w:tc>
          <w:tcPr>
            <w:tcW w:w="958" w:type="dxa"/>
            <w:vMerge/>
            <w:tcBorders>
              <w:top w:val="single" w:sz="4" w:space="0" w:color="auto"/>
              <w:left w:val="single" w:sz="4" w:space="0" w:color="auto"/>
              <w:bottom w:val="single" w:sz="4" w:space="0" w:color="auto"/>
              <w:right w:val="single" w:sz="4" w:space="0" w:color="auto"/>
            </w:tcBorders>
            <w:vAlign w:val="center"/>
            <w:hideMark/>
          </w:tcPr>
          <w:p w:rsidR="00884DB2" w:rsidRPr="00884DB2" w:rsidRDefault="00884DB2" w:rsidP="000437EF">
            <w:pPr>
              <w:spacing w:after="0" w:line="240" w:lineRule="auto"/>
              <w:rPr>
                <w:rFonts w:ascii="Times New Roman" w:hAnsi="Times New Roman" w:cs="Times New Roman"/>
                <w:b/>
              </w:rPr>
            </w:pPr>
          </w:p>
        </w:tc>
        <w:tc>
          <w:tcPr>
            <w:tcW w:w="5671" w:type="dxa"/>
            <w:vMerge/>
            <w:tcBorders>
              <w:top w:val="single" w:sz="4" w:space="0" w:color="auto"/>
              <w:left w:val="single" w:sz="4" w:space="0" w:color="auto"/>
              <w:bottom w:val="single" w:sz="4" w:space="0" w:color="auto"/>
              <w:right w:val="single" w:sz="4" w:space="0" w:color="auto"/>
            </w:tcBorders>
            <w:vAlign w:val="center"/>
            <w:hideMark/>
          </w:tcPr>
          <w:p w:rsidR="00884DB2" w:rsidRPr="00884DB2" w:rsidRDefault="00884DB2" w:rsidP="000437EF">
            <w:pPr>
              <w:spacing w:after="0" w:line="240" w:lineRule="auto"/>
              <w:rPr>
                <w:rFonts w:ascii="Times New Roman" w:hAnsi="Times New Roman" w:cs="Times New Roman"/>
                <w:b/>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rsidR="00884DB2" w:rsidRPr="00884DB2" w:rsidRDefault="00884DB2" w:rsidP="000437EF">
            <w:pPr>
              <w:spacing w:after="0" w:line="240" w:lineRule="auto"/>
              <w:rPr>
                <w:rFonts w:ascii="Times New Roman"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hideMark/>
          </w:tcPr>
          <w:p w:rsidR="00884DB2" w:rsidRPr="00884DB2" w:rsidRDefault="00884DB2" w:rsidP="000437EF">
            <w:pPr>
              <w:jc w:val="center"/>
              <w:rPr>
                <w:rFonts w:ascii="Times New Roman" w:hAnsi="Times New Roman" w:cs="Times New Roman"/>
                <w:b/>
              </w:rPr>
            </w:pPr>
            <w:r w:rsidRPr="00884DB2">
              <w:rPr>
                <w:rFonts w:ascii="Times New Roman" w:hAnsi="Times New Roman" w:cs="Times New Roman"/>
                <w:b/>
              </w:rPr>
              <w:t>План.</w:t>
            </w:r>
          </w:p>
        </w:tc>
        <w:tc>
          <w:tcPr>
            <w:tcW w:w="1417" w:type="dxa"/>
            <w:tcBorders>
              <w:top w:val="single" w:sz="4" w:space="0" w:color="auto"/>
              <w:left w:val="single" w:sz="4" w:space="0" w:color="auto"/>
              <w:bottom w:val="single" w:sz="4" w:space="0" w:color="auto"/>
              <w:right w:val="single" w:sz="4" w:space="0" w:color="auto"/>
            </w:tcBorders>
            <w:hideMark/>
          </w:tcPr>
          <w:p w:rsidR="00884DB2" w:rsidRPr="00884DB2" w:rsidRDefault="00884DB2" w:rsidP="000437EF">
            <w:pPr>
              <w:jc w:val="center"/>
              <w:rPr>
                <w:rFonts w:ascii="Times New Roman" w:hAnsi="Times New Roman" w:cs="Times New Roman"/>
                <w:b/>
              </w:rPr>
            </w:pPr>
            <w:r w:rsidRPr="00884DB2">
              <w:rPr>
                <w:rFonts w:ascii="Times New Roman" w:hAnsi="Times New Roman" w:cs="Times New Roman"/>
                <w:b/>
              </w:rPr>
              <w:t>Факт.</w:t>
            </w:r>
          </w:p>
        </w:tc>
      </w:tr>
      <w:tr w:rsidR="00884DB2" w:rsidRPr="00884DB2" w:rsidTr="00884DB2">
        <w:trPr>
          <w:trHeight w:val="442"/>
        </w:trPr>
        <w:tc>
          <w:tcPr>
            <w:tcW w:w="14992" w:type="dxa"/>
            <w:gridSpan w:val="5"/>
            <w:tcBorders>
              <w:top w:val="single" w:sz="4" w:space="0" w:color="auto"/>
              <w:left w:val="single" w:sz="4" w:space="0" w:color="auto"/>
              <w:bottom w:val="single" w:sz="4" w:space="0" w:color="auto"/>
              <w:right w:val="single" w:sz="4" w:space="0" w:color="auto"/>
            </w:tcBorders>
          </w:tcPr>
          <w:p w:rsidR="00884DB2" w:rsidRPr="00884DB2" w:rsidRDefault="00884DB2" w:rsidP="00884DB2">
            <w:pPr>
              <w:jc w:val="center"/>
              <w:rPr>
                <w:rFonts w:ascii="Times New Roman" w:hAnsi="Times New Roman" w:cs="Times New Roman"/>
                <w:b/>
                <w:bCs/>
                <w:sz w:val="24"/>
                <w:szCs w:val="24"/>
              </w:rPr>
            </w:pPr>
            <w:r w:rsidRPr="00884DB2">
              <w:rPr>
                <w:rFonts w:ascii="Times New Roman" w:hAnsi="Times New Roman" w:cs="Times New Roman"/>
                <w:b/>
                <w:bCs/>
                <w:sz w:val="24"/>
                <w:szCs w:val="24"/>
              </w:rPr>
              <w:t>Пожарная безопасность (3часа)</w:t>
            </w:r>
          </w:p>
        </w:tc>
      </w:tr>
      <w:tr w:rsidR="00884DB2" w:rsidRPr="00884DB2" w:rsidTr="00884DB2">
        <w:trPr>
          <w:trHeight w:val="902"/>
        </w:trPr>
        <w:tc>
          <w:tcPr>
            <w:tcW w:w="958" w:type="dxa"/>
            <w:tcBorders>
              <w:top w:val="single" w:sz="4" w:space="0" w:color="auto"/>
              <w:left w:val="single" w:sz="4" w:space="0" w:color="auto"/>
              <w:bottom w:val="single" w:sz="4" w:space="0" w:color="auto"/>
              <w:right w:val="single" w:sz="4" w:space="0" w:color="auto"/>
            </w:tcBorders>
          </w:tcPr>
          <w:p w:rsidR="00884DB2" w:rsidRPr="00884DB2" w:rsidRDefault="00884DB2" w:rsidP="000437EF">
            <w:pPr>
              <w:spacing w:line="230" w:lineRule="auto"/>
              <w:rPr>
                <w:rFonts w:ascii="Times New Roman" w:hAnsi="Times New Roman" w:cs="Times New Roman"/>
                <w:bCs/>
                <w:sz w:val="24"/>
                <w:szCs w:val="24"/>
              </w:rPr>
            </w:pPr>
          </w:p>
          <w:p w:rsidR="00884DB2" w:rsidRPr="00884DB2" w:rsidRDefault="00884DB2" w:rsidP="000437EF">
            <w:pPr>
              <w:spacing w:line="230" w:lineRule="auto"/>
              <w:rPr>
                <w:rFonts w:ascii="Times New Roman" w:hAnsi="Times New Roman" w:cs="Times New Roman"/>
                <w:bCs/>
                <w:sz w:val="24"/>
                <w:szCs w:val="24"/>
              </w:rPr>
            </w:pPr>
            <w:r w:rsidRPr="00884DB2">
              <w:rPr>
                <w:rFonts w:ascii="Times New Roman" w:hAnsi="Times New Roman" w:cs="Times New Roman"/>
                <w:bCs/>
                <w:sz w:val="24"/>
                <w:szCs w:val="24"/>
              </w:rPr>
              <w:t>1</w:t>
            </w:r>
          </w:p>
        </w:tc>
        <w:tc>
          <w:tcPr>
            <w:tcW w:w="5671" w:type="dxa"/>
            <w:tcBorders>
              <w:top w:val="single" w:sz="4" w:space="0" w:color="auto"/>
              <w:left w:val="single" w:sz="4" w:space="0" w:color="auto"/>
              <w:bottom w:val="single" w:sz="4" w:space="0" w:color="auto"/>
              <w:right w:val="single" w:sz="4" w:space="0" w:color="auto"/>
            </w:tcBorders>
            <w:hideMark/>
          </w:tcPr>
          <w:p w:rsidR="00884DB2" w:rsidRPr="00884DB2" w:rsidRDefault="00884DB2" w:rsidP="000437EF">
            <w:pPr>
              <w:rPr>
                <w:rFonts w:ascii="Times New Roman" w:hAnsi="Times New Roman" w:cs="Times New Roman"/>
                <w:color w:val="FF0000"/>
                <w:sz w:val="24"/>
                <w:szCs w:val="24"/>
              </w:rPr>
            </w:pPr>
            <w:r w:rsidRPr="00884DB2">
              <w:rPr>
                <w:rStyle w:val="8"/>
                <w:rFonts w:ascii="Times New Roman" w:hAnsi="Times New Roman" w:cs="Times New Roman"/>
                <w:sz w:val="24"/>
                <w:szCs w:val="24"/>
              </w:rPr>
              <w:t>Водный инструктаж по ТБ. Пожары в жилых и общественных зданиях, их причины и последствия</w:t>
            </w:r>
          </w:p>
        </w:tc>
        <w:tc>
          <w:tcPr>
            <w:tcW w:w="5670" w:type="dxa"/>
            <w:tcBorders>
              <w:top w:val="single" w:sz="4" w:space="0" w:color="auto"/>
              <w:left w:val="single" w:sz="4" w:space="0" w:color="auto"/>
              <w:bottom w:val="single" w:sz="4" w:space="0" w:color="auto"/>
              <w:right w:val="single" w:sz="4" w:space="0" w:color="auto"/>
            </w:tcBorders>
            <w:vAlign w:val="center"/>
            <w:hideMark/>
          </w:tcPr>
          <w:p w:rsidR="00884DB2" w:rsidRPr="00884DB2" w:rsidRDefault="002E3E72" w:rsidP="000437EF">
            <w:pPr>
              <w:rPr>
                <w:rFonts w:ascii="Times New Roman" w:hAnsi="Times New Roman" w:cs="Times New Roman"/>
                <w:bCs/>
                <w:sz w:val="24"/>
                <w:szCs w:val="24"/>
              </w:rPr>
            </w:pPr>
            <w:r>
              <w:rPr>
                <w:rFonts w:ascii="Times New Roman" w:hAnsi="Times New Roman" w:cs="Times New Roman"/>
                <w:sz w:val="24"/>
                <w:szCs w:val="24"/>
              </w:rPr>
              <w:t>Р</w:t>
            </w:r>
            <w:r w:rsidR="00884DB2" w:rsidRPr="00884DB2">
              <w:rPr>
                <w:rFonts w:ascii="Times New Roman" w:hAnsi="Times New Roman" w:cs="Times New Roman"/>
                <w:sz w:val="24"/>
                <w:szCs w:val="24"/>
              </w:rPr>
              <w:t>азличать природные явления, оказывающие влияние на безопасность жизнедеятельности человека</w:t>
            </w: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0437EF">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0437EF">
            <w:pPr>
              <w:rPr>
                <w:rFonts w:ascii="Times New Roman" w:hAnsi="Times New Roman" w:cs="Times New Roman"/>
                <w:bCs/>
                <w:sz w:val="24"/>
                <w:szCs w:val="24"/>
              </w:rPr>
            </w:pPr>
          </w:p>
        </w:tc>
      </w:tr>
      <w:tr w:rsidR="00884DB2" w:rsidRPr="00884DB2" w:rsidTr="00884DB2">
        <w:trPr>
          <w:trHeight w:val="902"/>
        </w:trPr>
        <w:tc>
          <w:tcPr>
            <w:tcW w:w="958" w:type="dxa"/>
            <w:tcBorders>
              <w:top w:val="single" w:sz="4" w:space="0" w:color="auto"/>
              <w:left w:val="single" w:sz="4" w:space="0" w:color="auto"/>
              <w:bottom w:val="single" w:sz="4" w:space="0" w:color="auto"/>
              <w:right w:val="single" w:sz="4" w:space="0" w:color="auto"/>
            </w:tcBorders>
            <w:hideMark/>
          </w:tcPr>
          <w:p w:rsidR="00884DB2" w:rsidRPr="00884DB2" w:rsidRDefault="00884DB2" w:rsidP="000437EF">
            <w:pPr>
              <w:spacing w:line="230" w:lineRule="auto"/>
              <w:rPr>
                <w:rFonts w:ascii="Times New Roman" w:hAnsi="Times New Roman" w:cs="Times New Roman"/>
                <w:bCs/>
                <w:sz w:val="24"/>
                <w:szCs w:val="24"/>
              </w:rPr>
            </w:pPr>
            <w:r w:rsidRPr="00884DB2">
              <w:rPr>
                <w:rFonts w:ascii="Times New Roman" w:hAnsi="Times New Roman" w:cs="Times New Roman"/>
                <w:bCs/>
                <w:sz w:val="24"/>
                <w:szCs w:val="24"/>
              </w:rPr>
              <w:t>2</w:t>
            </w:r>
          </w:p>
        </w:tc>
        <w:tc>
          <w:tcPr>
            <w:tcW w:w="5671" w:type="dxa"/>
            <w:tcBorders>
              <w:top w:val="single" w:sz="4" w:space="0" w:color="auto"/>
              <w:left w:val="single" w:sz="4" w:space="0" w:color="auto"/>
              <w:bottom w:val="single" w:sz="4" w:space="0" w:color="auto"/>
              <w:right w:val="single" w:sz="4" w:space="0" w:color="auto"/>
            </w:tcBorders>
            <w:hideMark/>
          </w:tcPr>
          <w:p w:rsidR="00884DB2" w:rsidRPr="00884DB2" w:rsidRDefault="00884DB2" w:rsidP="000437EF">
            <w:pPr>
              <w:rPr>
                <w:rFonts w:ascii="Times New Roman" w:hAnsi="Times New Roman" w:cs="Times New Roman"/>
                <w:color w:val="FF0000"/>
                <w:sz w:val="24"/>
                <w:szCs w:val="24"/>
              </w:rPr>
            </w:pPr>
            <w:r w:rsidRPr="00884DB2">
              <w:rPr>
                <w:rStyle w:val="8"/>
                <w:rFonts w:ascii="Times New Roman" w:hAnsi="Times New Roman" w:cs="Times New Roman"/>
                <w:sz w:val="24"/>
                <w:szCs w:val="24"/>
              </w:rPr>
              <w:t>Профилактика пожаров в повседневной жиз</w:t>
            </w:r>
            <w:r w:rsidRPr="00884DB2">
              <w:rPr>
                <w:rStyle w:val="8"/>
                <w:rFonts w:ascii="Times New Roman" w:hAnsi="Times New Roman" w:cs="Times New Roman"/>
                <w:sz w:val="24"/>
                <w:szCs w:val="24"/>
              </w:rPr>
              <w:softHyphen/>
              <w:t>ни и организация защиты населения</w:t>
            </w:r>
          </w:p>
        </w:tc>
        <w:tc>
          <w:tcPr>
            <w:tcW w:w="5670" w:type="dxa"/>
            <w:tcBorders>
              <w:top w:val="single" w:sz="4" w:space="0" w:color="auto"/>
              <w:left w:val="single" w:sz="4" w:space="0" w:color="auto"/>
              <w:bottom w:val="single" w:sz="4" w:space="0" w:color="auto"/>
              <w:right w:val="single" w:sz="4" w:space="0" w:color="auto"/>
            </w:tcBorders>
            <w:vAlign w:val="center"/>
            <w:hideMark/>
          </w:tcPr>
          <w:p w:rsidR="00884DB2" w:rsidRPr="00884DB2" w:rsidRDefault="002E3E72" w:rsidP="000437EF">
            <w:pPr>
              <w:rPr>
                <w:rFonts w:ascii="Times New Roman" w:hAnsi="Times New Roman" w:cs="Times New Roman"/>
                <w:bCs/>
                <w:sz w:val="24"/>
                <w:szCs w:val="24"/>
              </w:rPr>
            </w:pPr>
            <w:r>
              <w:rPr>
                <w:rFonts w:ascii="Times New Roman" w:hAnsi="Times New Roman" w:cs="Times New Roman"/>
                <w:sz w:val="24"/>
                <w:szCs w:val="24"/>
              </w:rPr>
              <w:t>О</w:t>
            </w:r>
            <w:r w:rsidR="00884DB2" w:rsidRPr="00884DB2">
              <w:rPr>
                <w:rFonts w:ascii="Times New Roman" w:hAnsi="Times New Roman" w:cs="Times New Roman"/>
                <w:sz w:val="24"/>
                <w:szCs w:val="24"/>
              </w:rPr>
              <w:t>рганизовывать  учебное сотрудничество и совместную деятельность с учителем и сверстниками;  </w:t>
            </w: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0437EF">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0437EF">
            <w:pPr>
              <w:rPr>
                <w:rFonts w:ascii="Times New Roman" w:hAnsi="Times New Roman" w:cs="Times New Roman"/>
                <w:bCs/>
                <w:sz w:val="24"/>
                <w:szCs w:val="24"/>
              </w:rPr>
            </w:pPr>
          </w:p>
        </w:tc>
      </w:tr>
      <w:tr w:rsidR="00884DB2" w:rsidRPr="00884DB2" w:rsidTr="00884DB2">
        <w:trPr>
          <w:trHeight w:val="902"/>
        </w:trPr>
        <w:tc>
          <w:tcPr>
            <w:tcW w:w="958" w:type="dxa"/>
            <w:tcBorders>
              <w:top w:val="single" w:sz="4" w:space="0" w:color="auto"/>
              <w:left w:val="single" w:sz="4" w:space="0" w:color="auto"/>
              <w:bottom w:val="single" w:sz="4" w:space="0" w:color="auto"/>
              <w:right w:val="single" w:sz="4" w:space="0" w:color="auto"/>
            </w:tcBorders>
            <w:hideMark/>
          </w:tcPr>
          <w:p w:rsidR="00884DB2" w:rsidRPr="00884DB2" w:rsidRDefault="00884DB2" w:rsidP="000437EF">
            <w:pPr>
              <w:spacing w:line="230" w:lineRule="auto"/>
              <w:rPr>
                <w:rFonts w:ascii="Times New Roman" w:hAnsi="Times New Roman" w:cs="Times New Roman"/>
                <w:bCs/>
                <w:sz w:val="24"/>
                <w:szCs w:val="24"/>
              </w:rPr>
            </w:pPr>
            <w:r w:rsidRPr="00884DB2">
              <w:rPr>
                <w:rFonts w:ascii="Times New Roman" w:hAnsi="Times New Roman" w:cs="Times New Roman"/>
                <w:bCs/>
                <w:sz w:val="24"/>
                <w:szCs w:val="24"/>
              </w:rPr>
              <w:t>3</w:t>
            </w:r>
          </w:p>
        </w:tc>
        <w:tc>
          <w:tcPr>
            <w:tcW w:w="5671" w:type="dxa"/>
            <w:tcBorders>
              <w:top w:val="single" w:sz="4" w:space="0" w:color="auto"/>
              <w:left w:val="single" w:sz="4" w:space="0" w:color="auto"/>
              <w:bottom w:val="single" w:sz="4" w:space="0" w:color="auto"/>
              <w:right w:val="single" w:sz="4" w:space="0" w:color="auto"/>
            </w:tcBorders>
            <w:hideMark/>
          </w:tcPr>
          <w:p w:rsidR="00884DB2" w:rsidRPr="00884DB2" w:rsidRDefault="00884DB2" w:rsidP="000437EF">
            <w:pPr>
              <w:rPr>
                <w:rFonts w:ascii="Times New Roman" w:hAnsi="Times New Roman" w:cs="Times New Roman"/>
                <w:color w:val="FF0000"/>
                <w:sz w:val="24"/>
                <w:szCs w:val="24"/>
              </w:rPr>
            </w:pPr>
            <w:r w:rsidRPr="00884DB2">
              <w:rPr>
                <w:rStyle w:val="8"/>
                <w:rFonts w:ascii="Times New Roman" w:hAnsi="Times New Roman" w:cs="Times New Roman"/>
                <w:sz w:val="24"/>
                <w:szCs w:val="24"/>
              </w:rPr>
              <w:t>Права, обязанности и ответственность граж</w:t>
            </w:r>
            <w:r w:rsidRPr="00884DB2">
              <w:rPr>
                <w:rStyle w:val="8"/>
                <w:rFonts w:ascii="Times New Roman" w:hAnsi="Times New Roman" w:cs="Times New Roman"/>
                <w:sz w:val="24"/>
                <w:szCs w:val="24"/>
              </w:rPr>
              <w:softHyphen/>
              <w:t>дан в области пожарной безопасности. Обес</w:t>
            </w:r>
            <w:r w:rsidRPr="00884DB2">
              <w:rPr>
                <w:rStyle w:val="8"/>
                <w:rFonts w:ascii="Times New Roman" w:hAnsi="Times New Roman" w:cs="Times New Roman"/>
                <w:sz w:val="24"/>
                <w:szCs w:val="24"/>
              </w:rPr>
              <w:softHyphen/>
              <w:t>печение личной безопасности при пожарах</w:t>
            </w:r>
          </w:p>
        </w:tc>
        <w:tc>
          <w:tcPr>
            <w:tcW w:w="5670" w:type="dxa"/>
            <w:tcBorders>
              <w:top w:val="single" w:sz="4" w:space="0" w:color="auto"/>
              <w:left w:val="single" w:sz="4" w:space="0" w:color="auto"/>
              <w:bottom w:val="single" w:sz="4" w:space="0" w:color="auto"/>
              <w:right w:val="single" w:sz="4" w:space="0" w:color="auto"/>
            </w:tcBorders>
            <w:vAlign w:val="center"/>
          </w:tcPr>
          <w:p w:rsidR="00884DB2" w:rsidRPr="00884DB2" w:rsidRDefault="002E3E72" w:rsidP="000437EF">
            <w:pPr>
              <w:jc w:val="both"/>
              <w:rPr>
                <w:rFonts w:ascii="Times New Roman" w:hAnsi="Times New Roman" w:cs="Times New Roman"/>
                <w:sz w:val="24"/>
                <w:szCs w:val="24"/>
              </w:rPr>
            </w:pPr>
            <w:r>
              <w:rPr>
                <w:rFonts w:ascii="Times New Roman" w:hAnsi="Times New Roman" w:cs="Times New Roman"/>
                <w:sz w:val="24"/>
                <w:szCs w:val="24"/>
              </w:rPr>
              <w:t>А</w:t>
            </w:r>
            <w:r w:rsidR="00884DB2" w:rsidRPr="00884DB2">
              <w:rPr>
                <w:rFonts w:ascii="Times New Roman" w:hAnsi="Times New Roman" w:cs="Times New Roman"/>
                <w:sz w:val="24"/>
                <w:szCs w:val="24"/>
              </w:rPr>
              <w:t>нализи</w:t>
            </w:r>
            <w:r w:rsidR="00884DB2">
              <w:rPr>
                <w:rFonts w:ascii="Times New Roman" w:hAnsi="Times New Roman" w:cs="Times New Roman"/>
                <w:sz w:val="24"/>
                <w:szCs w:val="24"/>
              </w:rPr>
              <w:t>ровать причины возникновения ЧС</w:t>
            </w:r>
            <w:proofErr w:type="gramStart"/>
            <w:r w:rsidR="00884DB2">
              <w:rPr>
                <w:rFonts w:ascii="Times New Roman" w:hAnsi="Times New Roman" w:cs="Times New Roman"/>
                <w:sz w:val="24"/>
                <w:szCs w:val="24"/>
              </w:rPr>
              <w:t xml:space="preserve"> ,</w:t>
            </w:r>
            <w:proofErr w:type="gramEnd"/>
            <w:r w:rsidR="00884DB2">
              <w:rPr>
                <w:rFonts w:ascii="Times New Roman" w:hAnsi="Times New Roman" w:cs="Times New Roman"/>
                <w:sz w:val="24"/>
                <w:szCs w:val="24"/>
              </w:rPr>
              <w:t>правильно действовать при пожаре.</w:t>
            </w:r>
          </w:p>
          <w:p w:rsidR="00884DB2" w:rsidRPr="00884DB2" w:rsidRDefault="00884DB2" w:rsidP="000437EF">
            <w:pPr>
              <w:rPr>
                <w:rFonts w:ascii="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0437EF">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0437EF">
            <w:pPr>
              <w:rPr>
                <w:rFonts w:ascii="Times New Roman" w:hAnsi="Times New Roman" w:cs="Times New Roman"/>
                <w:bCs/>
                <w:sz w:val="24"/>
                <w:szCs w:val="24"/>
              </w:rPr>
            </w:pPr>
          </w:p>
        </w:tc>
      </w:tr>
      <w:tr w:rsidR="00884DB2" w:rsidRPr="00884DB2" w:rsidTr="00884DB2">
        <w:trPr>
          <w:trHeight w:val="530"/>
        </w:trPr>
        <w:tc>
          <w:tcPr>
            <w:tcW w:w="14992" w:type="dxa"/>
            <w:gridSpan w:val="5"/>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jc w:val="center"/>
              <w:rPr>
                <w:rFonts w:ascii="Times New Roman" w:hAnsi="Times New Roman" w:cs="Times New Roman"/>
                <w:b/>
                <w:bCs/>
                <w:sz w:val="24"/>
                <w:szCs w:val="24"/>
              </w:rPr>
            </w:pPr>
            <w:r w:rsidRPr="00884DB2">
              <w:rPr>
                <w:rFonts w:ascii="Times New Roman" w:hAnsi="Times New Roman" w:cs="Times New Roman"/>
                <w:b/>
                <w:bCs/>
                <w:sz w:val="24"/>
                <w:szCs w:val="24"/>
              </w:rPr>
              <w:t>Безопасность на дорогах (3часа)</w:t>
            </w:r>
          </w:p>
        </w:tc>
      </w:tr>
      <w:tr w:rsidR="00884DB2" w:rsidRPr="00884DB2" w:rsidTr="00884DB2">
        <w:trPr>
          <w:trHeight w:val="442"/>
        </w:trPr>
        <w:tc>
          <w:tcPr>
            <w:tcW w:w="958" w:type="dxa"/>
            <w:tcBorders>
              <w:top w:val="single" w:sz="4" w:space="0" w:color="auto"/>
              <w:left w:val="single" w:sz="4" w:space="0" w:color="auto"/>
              <w:bottom w:val="single" w:sz="4" w:space="0" w:color="auto"/>
              <w:right w:val="single" w:sz="4" w:space="0" w:color="auto"/>
            </w:tcBorders>
            <w:hideMark/>
          </w:tcPr>
          <w:p w:rsidR="00884DB2" w:rsidRPr="00884DB2" w:rsidRDefault="00884DB2" w:rsidP="000437EF">
            <w:pPr>
              <w:spacing w:line="230" w:lineRule="auto"/>
              <w:rPr>
                <w:rFonts w:ascii="Times New Roman" w:hAnsi="Times New Roman" w:cs="Times New Roman"/>
                <w:bCs/>
                <w:sz w:val="24"/>
                <w:szCs w:val="24"/>
              </w:rPr>
            </w:pPr>
            <w:r w:rsidRPr="00884DB2">
              <w:rPr>
                <w:rFonts w:ascii="Times New Roman" w:hAnsi="Times New Roman" w:cs="Times New Roman"/>
                <w:bCs/>
                <w:sz w:val="24"/>
                <w:szCs w:val="24"/>
              </w:rPr>
              <w:t>4</w:t>
            </w:r>
          </w:p>
        </w:tc>
        <w:tc>
          <w:tcPr>
            <w:tcW w:w="5671" w:type="dxa"/>
            <w:tcBorders>
              <w:top w:val="single" w:sz="4" w:space="0" w:color="auto"/>
              <w:left w:val="single" w:sz="4" w:space="0" w:color="auto"/>
              <w:bottom w:val="single" w:sz="4" w:space="0" w:color="auto"/>
              <w:right w:val="single" w:sz="4" w:space="0" w:color="auto"/>
            </w:tcBorders>
            <w:hideMark/>
          </w:tcPr>
          <w:p w:rsidR="00884DB2" w:rsidRPr="00884DB2" w:rsidRDefault="00884DB2" w:rsidP="000437EF">
            <w:pPr>
              <w:rPr>
                <w:rFonts w:ascii="Times New Roman" w:hAnsi="Times New Roman" w:cs="Times New Roman"/>
                <w:color w:val="FF0000"/>
                <w:sz w:val="24"/>
                <w:szCs w:val="24"/>
              </w:rPr>
            </w:pPr>
            <w:r w:rsidRPr="00884DB2">
              <w:rPr>
                <w:rStyle w:val="8"/>
                <w:rFonts w:ascii="Times New Roman" w:hAnsi="Times New Roman" w:cs="Times New Roman"/>
                <w:sz w:val="24"/>
                <w:szCs w:val="24"/>
              </w:rPr>
              <w:t>Причины дорожно-транспортных происшест</w:t>
            </w:r>
            <w:r w:rsidRPr="00884DB2">
              <w:rPr>
                <w:rStyle w:val="8"/>
                <w:rFonts w:ascii="Times New Roman" w:hAnsi="Times New Roman" w:cs="Times New Roman"/>
                <w:sz w:val="24"/>
                <w:szCs w:val="24"/>
              </w:rPr>
              <w:softHyphen/>
              <w:t>вий и травматизма людей</w:t>
            </w:r>
          </w:p>
        </w:tc>
        <w:tc>
          <w:tcPr>
            <w:tcW w:w="5670" w:type="dxa"/>
            <w:tcBorders>
              <w:top w:val="single" w:sz="4" w:space="0" w:color="auto"/>
              <w:left w:val="single" w:sz="4" w:space="0" w:color="auto"/>
              <w:bottom w:val="single" w:sz="4" w:space="0" w:color="auto"/>
              <w:right w:val="single" w:sz="4" w:space="0" w:color="auto"/>
            </w:tcBorders>
            <w:vAlign w:val="center"/>
          </w:tcPr>
          <w:p w:rsidR="00884DB2" w:rsidRPr="00884DB2" w:rsidRDefault="002E3E72" w:rsidP="000437EF">
            <w:pPr>
              <w:jc w:val="both"/>
              <w:rPr>
                <w:rFonts w:ascii="Times New Roman" w:hAnsi="Times New Roman" w:cs="Times New Roman"/>
                <w:sz w:val="24"/>
                <w:szCs w:val="24"/>
              </w:rPr>
            </w:pPr>
            <w:r>
              <w:rPr>
                <w:rFonts w:ascii="Times New Roman" w:hAnsi="Times New Roman" w:cs="Times New Roman"/>
                <w:sz w:val="24"/>
                <w:szCs w:val="24"/>
              </w:rPr>
              <w:t>Х</w:t>
            </w:r>
            <w:r w:rsidR="00884DB2" w:rsidRPr="00884DB2">
              <w:rPr>
                <w:rFonts w:ascii="Times New Roman" w:hAnsi="Times New Roman" w:cs="Times New Roman"/>
                <w:sz w:val="24"/>
                <w:szCs w:val="24"/>
              </w:rPr>
              <w:t xml:space="preserve">арактеризовать основные мероприятия, проводимые в РФ по защите населения  </w:t>
            </w:r>
          </w:p>
          <w:p w:rsidR="00884DB2" w:rsidRPr="00884DB2" w:rsidRDefault="00884DB2" w:rsidP="000437EF">
            <w:pPr>
              <w:rPr>
                <w:rFonts w:ascii="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0437EF">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0437EF">
            <w:pPr>
              <w:rPr>
                <w:rFonts w:ascii="Times New Roman" w:hAnsi="Times New Roman" w:cs="Times New Roman"/>
                <w:bCs/>
                <w:sz w:val="24"/>
                <w:szCs w:val="24"/>
              </w:rPr>
            </w:pPr>
          </w:p>
        </w:tc>
      </w:tr>
      <w:tr w:rsidR="00884DB2" w:rsidRPr="00884DB2" w:rsidTr="00884DB2">
        <w:trPr>
          <w:trHeight w:val="442"/>
        </w:trPr>
        <w:tc>
          <w:tcPr>
            <w:tcW w:w="958" w:type="dxa"/>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spacing w:line="230" w:lineRule="auto"/>
              <w:rPr>
                <w:rFonts w:ascii="Times New Roman" w:hAnsi="Times New Roman" w:cs="Times New Roman"/>
                <w:bCs/>
                <w:sz w:val="24"/>
                <w:szCs w:val="24"/>
              </w:rPr>
            </w:pPr>
            <w:r>
              <w:rPr>
                <w:rFonts w:ascii="Times New Roman" w:hAnsi="Times New Roman" w:cs="Times New Roman"/>
                <w:bCs/>
                <w:sz w:val="24"/>
                <w:szCs w:val="24"/>
              </w:rPr>
              <w:t>5</w:t>
            </w:r>
          </w:p>
        </w:tc>
        <w:tc>
          <w:tcPr>
            <w:tcW w:w="5671" w:type="dxa"/>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rPr>
                <w:rFonts w:ascii="Times New Roman" w:hAnsi="Times New Roman" w:cs="Times New Roman"/>
                <w:color w:val="FF0000"/>
                <w:sz w:val="24"/>
                <w:szCs w:val="24"/>
              </w:rPr>
            </w:pPr>
            <w:r w:rsidRPr="00884DB2">
              <w:rPr>
                <w:rStyle w:val="8"/>
                <w:rFonts w:ascii="Times New Roman" w:hAnsi="Times New Roman" w:cs="Times New Roman"/>
                <w:sz w:val="24"/>
                <w:szCs w:val="24"/>
              </w:rPr>
              <w:t>Организация дорожного движения, обязан</w:t>
            </w:r>
            <w:r w:rsidRPr="00884DB2">
              <w:rPr>
                <w:rStyle w:val="8"/>
                <w:rFonts w:ascii="Times New Roman" w:hAnsi="Times New Roman" w:cs="Times New Roman"/>
                <w:sz w:val="24"/>
                <w:szCs w:val="24"/>
              </w:rPr>
              <w:softHyphen/>
              <w:t>ности пешеходов и пассажиров</w:t>
            </w:r>
          </w:p>
        </w:tc>
        <w:tc>
          <w:tcPr>
            <w:tcW w:w="5670" w:type="dxa"/>
            <w:tcBorders>
              <w:top w:val="single" w:sz="4" w:space="0" w:color="auto"/>
              <w:left w:val="single" w:sz="4" w:space="0" w:color="auto"/>
              <w:bottom w:val="single" w:sz="4" w:space="0" w:color="auto"/>
              <w:right w:val="single" w:sz="4" w:space="0" w:color="auto"/>
            </w:tcBorders>
            <w:vAlign w:val="center"/>
          </w:tcPr>
          <w:p w:rsidR="00884DB2" w:rsidRPr="00884DB2" w:rsidRDefault="00884DB2" w:rsidP="00884DB2">
            <w:pPr>
              <w:jc w:val="both"/>
              <w:rPr>
                <w:rFonts w:ascii="Times New Roman" w:hAnsi="Times New Roman" w:cs="Times New Roman"/>
                <w:sz w:val="24"/>
                <w:szCs w:val="24"/>
              </w:rPr>
            </w:pPr>
            <w:r>
              <w:rPr>
                <w:rFonts w:ascii="Times New Roman" w:hAnsi="Times New Roman" w:cs="Times New Roman"/>
                <w:sz w:val="24"/>
                <w:szCs w:val="24"/>
              </w:rPr>
              <w:t>Знать ПДД и руководствоваться ими.</w:t>
            </w: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r>
      <w:tr w:rsidR="00884DB2" w:rsidRPr="00884DB2" w:rsidTr="00884DB2">
        <w:trPr>
          <w:trHeight w:val="442"/>
        </w:trPr>
        <w:tc>
          <w:tcPr>
            <w:tcW w:w="958" w:type="dxa"/>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spacing w:line="230" w:lineRule="auto"/>
              <w:rPr>
                <w:rFonts w:ascii="Times New Roman" w:hAnsi="Times New Roman" w:cs="Times New Roman"/>
                <w:bCs/>
                <w:sz w:val="24"/>
                <w:szCs w:val="24"/>
              </w:rPr>
            </w:pPr>
            <w:r>
              <w:rPr>
                <w:rFonts w:ascii="Times New Roman" w:hAnsi="Times New Roman" w:cs="Times New Roman"/>
                <w:bCs/>
                <w:sz w:val="24"/>
                <w:szCs w:val="24"/>
              </w:rPr>
              <w:lastRenderedPageBreak/>
              <w:t>6</w:t>
            </w:r>
          </w:p>
        </w:tc>
        <w:tc>
          <w:tcPr>
            <w:tcW w:w="5671" w:type="dxa"/>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rPr>
                <w:rFonts w:ascii="Times New Roman" w:hAnsi="Times New Roman" w:cs="Times New Roman"/>
                <w:color w:val="FF0000"/>
                <w:sz w:val="24"/>
                <w:szCs w:val="24"/>
              </w:rPr>
            </w:pPr>
            <w:r w:rsidRPr="00884DB2">
              <w:rPr>
                <w:rStyle w:val="8"/>
                <w:rFonts w:ascii="Times New Roman" w:hAnsi="Times New Roman" w:cs="Times New Roman"/>
                <w:sz w:val="24"/>
                <w:szCs w:val="24"/>
              </w:rPr>
              <w:t>Велосипедист — водитель транспортного средства</w:t>
            </w:r>
          </w:p>
        </w:tc>
        <w:tc>
          <w:tcPr>
            <w:tcW w:w="5670" w:type="dxa"/>
            <w:tcBorders>
              <w:top w:val="single" w:sz="4" w:space="0" w:color="auto"/>
              <w:left w:val="single" w:sz="4" w:space="0" w:color="auto"/>
              <w:bottom w:val="single" w:sz="4" w:space="0" w:color="auto"/>
              <w:right w:val="single" w:sz="4" w:space="0" w:color="auto"/>
            </w:tcBorders>
            <w:vAlign w:val="center"/>
          </w:tcPr>
          <w:p w:rsidR="00884DB2" w:rsidRPr="00884DB2" w:rsidRDefault="00884DB2" w:rsidP="00884DB2">
            <w:pPr>
              <w:jc w:val="both"/>
              <w:rPr>
                <w:rFonts w:ascii="Times New Roman" w:hAnsi="Times New Roman" w:cs="Times New Roman"/>
                <w:sz w:val="24"/>
                <w:szCs w:val="24"/>
              </w:rPr>
            </w:pPr>
            <w:r>
              <w:rPr>
                <w:rFonts w:ascii="Times New Roman" w:hAnsi="Times New Roman" w:cs="Times New Roman"/>
                <w:sz w:val="24"/>
                <w:szCs w:val="24"/>
              </w:rPr>
              <w:t>Знать ПДД и руководствоваться ими.</w:t>
            </w: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r>
      <w:tr w:rsidR="00884DB2" w:rsidRPr="00884DB2" w:rsidTr="00C666C5">
        <w:trPr>
          <w:trHeight w:val="442"/>
        </w:trPr>
        <w:tc>
          <w:tcPr>
            <w:tcW w:w="14992" w:type="dxa"/>
            <w:gridSpan w:val="5"/>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jc w:val="center"/>
              <w:rPr>
                <w:rFonts w:ascii="Times New Roman" w:hAnsi="Times New Roman" w:cs="Times New Roman"/>
                <w:b/>
                <w:bCs/>
                <w:sz w:val="24"/>
                <w:szCs w:val="24"/>
              </w:rPr>
            </w:pPr>
            <w:r w:rsidRPr="00884DB2">
              <w:rPr>
                <w:rFonts w:ascii="Times New Roman" w:hAnsi="Times New Roman" w:cs="Times New Roman"/>
                <w:b/>
                <w:bCs/>
                <w:sz w:val="24"/>
                <w:szCs w:val="24"/>
              </w:rPr>
              <w:t>Безопасность на водоёмах (3 часа)</w:t>
            </w:r>
          </w:p>
        </w:tc>
      </w:tr>
      <w:tr w:rsidR="00884DB2" w:rsidRPr="00884DB2" w:rsidTr="00884DB2">
        <w:trPr>
          <w:trHeight w:val="442"/>
        </w:trPr>
        <w:tc>
          <w:tcPr>
            <w:tcW w:w="958" w:type="dxa"/>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spacing w:line="230" w:lineRule="auto"/>
              <w:rPr>
                <w:rFonts w:ascii="Times New Roman" w:hAnsi="Times New Roman" w:cs="Times New Roman"/>
                <w:bCs/>
                <w:sz w:val="24"/>
                <w:szCs w:val="24"/>
              </w:rPr>
            </w:pPr>
            <w:r w:rsidRPr="00884DB2">
              <w:rPr>
                <w:rFonts w:ascii="Times New Roman" w:hAnsi="Times New Roman" w:cs="Times New Roman"/>
                <w:bCs/>
                <w:sz w:val="24"/>
                <w:szCs w:val="24"/>
              </w:rPr>
              <w:t>7</w:t>
            </w:r>
          </w:p>
        </w:tc>
        <w:tc>
          <w:tcPr>
            <w:tcW w:w="5671" w:type="dxa"/>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rPr>
                <w:rFonts w:ascii="Times New Roman" w:hAnsi="Times New Roman" w:cs="Times New Roman"/>
                <w:color w:val="FF0000"/>
                <w:sz w:val="24"/>
                <w:szCs w:val="24"/>
              </w:rPr>
            </w:pPr>
            <w:r w:rsidRPr="00884DB2">
              <w:rPr>
                <w:rStyle w:val="8"/>
                <w:rFonts w:ascii="Times New Roman" w:hAnsi="Times New Roman" w:cs="Times New Roman"/>
                <w:sz w:val="24"/>
                <w:szCs w:val="24"/>
              </w:rPr>
              <w:t>Безопасное поведение на водоемах в раз</w:t>
            </w:r>
            <w:r w:rsidRPr="00884DB2">
              <w:rPr>
                <w:rStyle w:val="8"/>
                <w:rFonts w:ascii="Times New Roman" w:hAnsi="Times New Roman" w:cs="Times New Roman"/>
                <w:sz w:val="24"/>
                <w:szCs w:val="24"/>
              </w:rPr>
              <w:softHyphen/>
              <w:t>личных условиях</w:t>
            </w:r>
          </w:p>
        </w:tc>
        <w:tc>
          <w:tcPr>
            <w:tcW w:w="5670" w:type="dxa"/>
            <w:tcBorders>
              <w:top w:val="single" w:sz="4" w:space="0" w:color="auto"/>
              <w:left w:val="single" w:sz="4" w:space="0" w:color="auto"/>
              <w:bottom w:val="single" w:sz="4" w:space="0" w:color="auto"/>
              <w:right w:val="single" w:sz="4" w:space="0" w:color="auto"/>
            </w:tcBorders>
            <w:vAlign w:val="center"/>
          </w:tcPr>
          <w:p w:rsidR="00884DB2" w:rsidRPr="00884DB2" w:rsidRDefault="00884DB2" w:rsidP="00884DB2">
            <w:pPr>
              <w:jc w:val="both"/>
              <w:rPr>
                <w:rFonts w:ascii="Times New Roman" w:hAnsi="Times New Roman" w:cs="Times New Roman"/>
                <w:sz w:val="24"/>
                <w:szCs w:val="24"/>
              </w:rPr>
            </w:pPr>
            <w:r>
              <w:rPr>
                <w:rFonts w:ascii="Times New Roman" w:hAnsi="Times New Roman" w:cs="Times New Roman"/>
                <w:sz w:val="24"/>
                <w:szCs w:val="24"/>
              </w:rPr>
              <w:t>Усвоить</w:t>
            </w:r>
            <w:r w:rsidRPr="00884DB2">
              <w:rPr>
                <w:rFonts w:ascii="Times New Roman" w:hAnsi="Times New Roman" w:cs="Times New Roman"/>
                <w:sz w:val="24"/>
                <w:szCs w:val="24"/>
              </w:rPr>
              <w:t xml:space="preserve"> правил</w:t>
            </w:r>
            <w:r>
              <w:rPr>
                <w:rFonts w:ascii="Times New Roman" w:hAnsi="Times New Roman" w:cs="Times New Roman"/>
                <w:sz w:val="24"/>
                <w:szCs w:val="24"/>
              </w:rPr>
              <w:t>а</w:t>
            </w:r>
            <w:r w:rsidRPr="00884DB2">
              <w:rPr>
                <w:rFonts w:ascii="Times New Roman" w:hAnsi="Times New Roman" w:cs="Times New Roman"/>
                <w:sz w:val="24"/>
                <w:szCs w:val="24"/>
              </w:rPr>
              <w:t xml:space="preserve"> индивидуального и коллективного безопасного поведения в ЧС, угрожающих жизни и здоровью людей.</w:t>
            </w: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r>
      <w:tr w:rsidR="00884DB2" w:rsidRPr="00884DB2" w:rsidTr="00884DB2">
        <w:trPr>
          <w:trHeight w:val="442"/>
        </w:trPr>
        <w:tc>
          <w:tcPr>
            <w:tcW w:w="958" w:type="dxa"/>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spacing w:line="230" w:lineRule="auto"/>
              <w:rPr>
                <w:rFonts w:ascii="Times New Roman" w:hAnsi="Times New Roman" w:cs="Times New Roman"/>
                <w:bCs/>
                <w:sz w:val="24"/>
                <w:szCs w:val="24"/>
              </w:rPr>
            </w:pPr>
            <w:r w:rsidRPr="00884DB2">
              <w:rPr>
                <w:rFonts w:ascii="Times New Roman" w:hAnsi="Times New Roman" w:cs="Times New Roman"/>
                <w:bCs/>
                <w:sz w:val="24"/>
                <w:szCs w:val="24"/>
              </w:rPr>
              <w:t>8</w:t>
            </w:r>
          </w:p>
        </w:tc>
        <w:tc>
          <w:tcPr>
            <w:tcW w:w="5671" w:type="dxa"/>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rPr>
                <w:rFonts w:ascii="Times New Roman" w:hAnsi="Times New Roman" w:cs="Times New Roman"/>
                <w:color w:val="FF0000"/>
                <w:sz w:val="24"/>
                <w:szCs w:val="24"/>
              </w:rPr>
            </w:pPr>
            <w:r w:rsidRPr="00884DB2">
              <w:rPr>
                <w:rStyle w:val="8"/>
                <w:rFonts w:ascii="Times New Roman" w:hAnsi="Times New Roman" w:cs="Times New Roman"/>
                <w:sz w:val="24"/>
                <w:szCs w:val="24"/>
              </w:rPr>
              <w:t>Безопасный отдых на водоемах</w:t>
            </w:r>
          </w:p>
        </w:tc>
        <w:tc>
          <w:tcPr>
            <w:tcW w:w="5670" w:type="dxa"/>
            <w:tcBorders>
              <w:top w:val="single" w:sz="4" w:space="0" w:color="auto"/>
              <w:left w:val="single" w:sz="4" w:space="0" w:color="auto"/>
              <w:bottom w:val="single" w:sz="4" w:space="0" w:color="auto"/>
              <w:right w:val="single" w:sz="4" w:space="0" w:color="auto"/>
            </w:tcBorders>
            <w:vAlign w:val="center"/>
          </w:tcPr>
          <w:p w:rsidR="00884DB2" w:rsidRPr="00884DB2" w:rsidRDefault="00884DB2" w:rsidP="00884DB2">
            <w:pPr>
              <w:jc w:val="both"/>
              <w:rPr>
                <w:rFonts w:ascii="Times New Roman" w:hAnsi="Times New Roman" w:cs="Times New Roman"/>
                <w:sz w:val="24"/>
                <w:szCs w:val="24"/>
              </w:rPr>
            </w:pPr>
            <w:r>
              <w:rPr>
                <w:rFonts w:ascii="Times New Roman" w:hAnsi="Times New Roman" w:cs="Times New Roman"/>
                <w:sz w:val="24"/>
                <w:szCs w:val="24"/>
              </w:rPr>
              <w:t>Знать правила поведения на водоёмах.</w:t>
            </w: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r>
      <w:tr w:rsidR="00884DB2" w:rsidRPr="00884DB2" w:rsidTr="00884DB2">
        <w:trPr>
          <w:trHeight w:val="442"/>
        </w:trPr>
        <w:tc>
          <w:tcPr>
            <w:tcW w:w="958" w:type="dxa"/>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spacing w:line="230" w:lineRule="auto"/>
              <w:rPr>
                <w:rFonts w:ascii="Times New Roman" w:hAnsi="Times New Roman" w:cs="Times New Roman"/>
                <w:bCs/>
                <w:sz w:val="24"/>
                <w:szCs w:val="24"/>
              </w:rPr>
            </w:pPr>
            <w:r w:rsidRPr="00884DB2">
              <w:rPr>
                <w:rFonts w:ascii="Times New Roman" w:hAnsi="Times New Roman" w:cs="Times New Roman"/>
                <w:bCs/>
                <w:sz w:val="24"/>
                <w:szCs w:val="24"/>
              </w:rPr>
              <w:t>9</w:t>
            </w:r>
          </w:p>
        </w:tc>
        <w:tc>
          <w:tcPr>
            <w:tcW w:w="5671" w:type="dxa"/>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rPr>
                <w:rFonts w:ascii="Times New Roman" w:hAnsi="Times New Roman" w:cs="Times New Roman"/>
                <w:color w:val="FF0000"/>
                <w:sz w:val="24"/>
                <w:szCs w:val="24"/>
              </w:rPr>
            </w:pPr>
            <w:r w:rsidRPr="00884DB2">
              <w:rPr>
                <w:rStyle w:val="8"/>
                <w:rFonts w:ascii="Times New Roman" w:hAnsi="Times New Roman" w:cs="Times New Roman"/>
                <w:sz w:val="24"/>
                <w:szCs w:val="24"/>
              </w:rPr>
              <w:t xml:space="preserve">Оказание помощи </w:t>
            </w:r>
            <w:proofErr w:type="gramStart"/>
            <w:r w:rsidRPr="00884DB2">
              <w:rPr>
                <w:rStyle w:val="8"/>
                <w:rFonts w:ascii="Times New Roman" w:hAnsi="Times New Roman" w:cs="Times New Roman"/>
                <w:sz w:val="24"/>
                <w:szCs w:val="24"/>
              </w:rPr>
              <w:t>терпящим</w:t>
            </w:r>
            <w:proofErr w:type="gramEnd"/>
            <w:r w:rsidRPr="00884DB2">
              <w:rPr>
                <w:rStyle w:val="8"/>
                <w:rFonts w:ascii="Times New Roman" w:hAnsi="Times New Roman" w:cs="Times New Roman"/>
                <w:sz w:val="24"/>
                <w:szCs w:val="24"/>
              </w:rPr>
              <w:t xml:space="preserve"> бедствие на воде</w:t>
            </w:r>
          </w:p>
        </w:tc>
        <w:tc>
          <w:tcPr>
            <w:tcW w:w="5670"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sz w:val="24"/>
                <w:szCs w:val="24"/>
              </w:rPr>
            </w:pPr>
            <w:r w:rsidRPr="00884DB2">
              <w:rPr>
                <w:rFonts w:ascii="Times New Roman" w:hAnsi="Times New Roman" w:cs="Times New Roman"/>
                <w:sz w:val="24"/>
                <w:szCs w:val="24"/>
              </w:rPr>
              <w:t xml:space="preserve">Уметь оказать доврачебную </w:t>
            </w:r>
            <w:proofErr w:type="spellStart"/>
            <w:r w:rsidRPr="00884DB2">
              <w:rPr>
                <w:rFonts w:ascii="Times New Roman" w:hAnsi="Times New Roman" w:cs="Times New Roman"/>
                <w:sz w:val="24"/>
                <w:szCs w:val="24"/>
              </w:rPr>
              <w:t>помощ</w:t>
            </w:r>
            <w:proofErr w:type="spellEnd"/>
            <w:r w:rsidRPr="00884DB2">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r>
      <w:tr w:rsidR="00884DB2" w:rsidRPr="00884DB2" w:rsidTr="00757956">
        <w:trPr>
          <w:trHeight w:val="442"/>
        </w:trPr>
        <w:tc>
          <w:tcPr>
            <w:tcW w:w="14992" w:type="dxa"/>
            <w:gridSpan w:val="5"/>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jc w:val="center"/>
              <w:rPr>
                <w:rFonts w:ascii="Times New Roman" w:hAnsi="Times New Roman" w:cs="Times New Roman"/>
                <w:b/>
                <w:bCs/>
                <w:sz w:val="24"/>
                <w:szCs w:val="24"/>
              </w:rPr>
            </w:pPr>
            <w:r w:rsidRPr="00884DB2">
              <w:rPr>
                <w:rFonts w:ascii="Times New Roman" w:hAnsi="Times New Roman" w:cs="Times New Roman"/>
                <w:b/>
                <w:bCs/>
                <w:sz w:val="24"/>
                <w:szCs w:val="24"/>
              </w:rPr>
              <w:t>Экология и безопасность (2 часа)</w:t>
            </w:r>
          </w:p>
        </w:tc>
      </w:tr>
      <w:tr w:rsidR="00884DB2" w:rsidRPr="00884DB2" w:rsidTr="00884DB2">
        <w:trPr>
          <w:trHeight w:val="442"/>
        </w:trPr>
        <w:tc>
          <w:tcPr>
            <w:tcW w:w="958" w:type="dxa"/>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spacing w:line="230" w:lineRule="auto"/>
              <w:rPr>
                <w:rFonts w:ascii="Times New Roman" w:hAnsi="Times New Roman" w:cs="Times New Roman"/>
                <w:bCs/>
                <w:sz w:val="24"/>
                <w:szCs w:val="24"/>
              </w:rPr>
            </w:pPr>
            <w:r w:rsidRPr="00884DB2">
              <w:rPr>
                <w:rFonts w:ascii="Times New Roman" w:hAnsi="Times New Roman" w:cs="Times New Roman"/>
                <w:bCs/>
                <w:sz w:val="24"/>
                <w:szCs w:val="24"/>
              </w:rPr>
              <w:t>10</w:t>
            </w:r>
          </w:p>
        </w:tc>
        <w:tc>
          <w:tcPr>
            <w:tcW w:w="5671" w:type="dxa"/>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rPr>
                <w:rFonts w:ascii="Times New Roman" w:hAnsi="Times New Roman" w:cs="Times New Roman"/>
                <w:color w:val="FF0000"/>
                <w:sz w:val="24"/>
                <w:szCs w:val="24"/>
              </w:rPr>
            </w:pPr>
            <w:r w:rsidRPr="00884DB2">
              <w:rPr>
                <w:rStyle w:val="8"/>
                <w:rFonts w:ascii="Times New Roman" w:hAnsi="Times New Roman" w:cs="Times New Roman"/>
                <w:sz w:val="24"/>
                <w:szCs w:val="24"/>
              </w:rPr>
              <w:t>Загрязнение окружающей среды и здоровье человека</w:t>
            </w:r>
          </w:p>
        </w:tc>
        <w:tc>
          <w:tcPr>
            <w:tcW w:w="5670"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sz w:val="24"/>
                <w:szCs w:val="24"/>
              </w:rPr>
            </w:pPr>
            <w:r>
              <w:rPr>
                <w:rFonts w:ascii="Times New Roman" w:hAnsi="Times New Roman" w:cs="Times New Roman"/>
                <w:sz w:val="24"/>
                <w:szCs w:val="24"/>
              </w:rPr>
              <w:t>Уметь</w:t>
            </w:r>
            <w:r w:rsidRPr="00884DB2">
              <w:rPr>
                <w:rFonts w:ascii="Times New Roman" w:hAnsi="Times New Roman" w:cs="Times New Roman"/>
                <w:sz w:val="24"/>
                <w:szCs w:val="24"/>
              </w:rPr>
              <w:t xml:space="preserve"> самостоятельно определять цели обучения, ставить и формулировать для себя новые задачи в учебе и познавательной деятельности</w:t>
            </w: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r>
      <w:tr w:rsidR="00884DB2" w:rsidRPr="00884DB2" w:rsidTr="00884DB2">
        <w:trPr>
          <w:trHeight w:val="442"/>
        </w:trPr>
        <w:tc>
          <w:tcPr>
            <w:tcW w:w="958" w:type="dxa"/>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spacing w:line="230" w:lineRule="auto"/>
              <w:rPr>
                <w:rFonts w:ascii="Times New Roman" w:hAnsi="Times New Roman" w:cs="Times New Roman"/>
                <w:bCs/>
                <w:sz w:val="24"/>
                <w:szCs w:val="24"/>
              </w:rPr>
            </w:pPr>
            <w:r w:rsidRPr="00884DB2">
              <w:rPr>
                <w:rFonts w:ascii="Times New Roman" w:hAnsi="Times New Roman" w:cs="Times New Roman"/>
                <w:bCs/>
                <w:sz w:val="24"/>
                <w:szCs w:val="24"/>
              </w:rPr>
              <w:t>11</w:t>
            </w:r>
          </w:p>
        </w:tc>
        <w:tc>
          <w:tcPr>
            <w:tcW w:w="5671" w:type="dxa"/>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rPr>
                <w:rFonts w:ascii="Times New Roman" w:hAnsi="Times New Roman" w:cs="Times New Roman"/>
                <w:color w:val="FF0000"/>
                <w:sz w:val="24"/>
                <w:szCs w:val="24"/>
              </w:rPr>
            </w:pPr>
            <w:r w:rsidRPr="00884DB2">
              <w:rPr>
                <w:rStyle w:val="8"/>
                <w:rFonts w:ascii="Times New Roman" w:hAnsi="Times New Roman" w:cs="Times New Roman"/>
                <w:sz w:val="24"/>
                <w:szCs w:val="24"/>
              </w:rPr>
              <w:t>Правила безопасного поведения при небла</w:t>
            </w:r>
            <w:r w:rsidRPr="00884DB2">
              <w:rPr>
                <w:rStyle w:val="8"/>
                <w:rFonts w:ascii="Times New Roman" w:hAnsi="Times New Roman" w:cs="Times New Roman"/>
                <w:sz w:val="24"/>
                <w:szCs w:val="24"/>
              </w:rPr>
              <w:softHyphen/>
              <w:t>гоприятной экологической обстановке</w:t>
            </w:r>
          </w:p>
        </w:tc>
        <w:tc>
          <w:tcPr>
            <w:tcW w:w="5670"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sz w:val="24"/>
                <w:szCs w:val="24"/>
              </w:rPr>
            </w:pPr>
            <w:r w:rsidRPr="00884DB2">
              <w:rPr>
                <w:rFonts w:ascii="Times New Roman" w:hAnsi="Times New Roman" w:cs="Times New Roman"/>
                <w:sz w:val="24"/>
                <w:szCs w:val="24"/>
              </w:rPr>
              <w:t>Знать правила экологической безопасности.</w:t>
            </w: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r>
      <w:tr w:rsidR="00884DB2" w:rsidRPr="00884DB2" w:rsidTr="00EF668A">
        <w:trPr>
          <w:trHeight w:val="442"/>
        </w:trPr>
        <w:tc>
          <w:tcPr>
            <w:tcW w:w="14992" w:type="dxa"/>
            <w:gridSpan w:val="5"/>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jc w:val="center"/>
              <w:rPr>
                <w:rFonts w:ascii="Times New Roman" w:hAnsi="Times New Roman" w:cs="Times New Roman"/>
                <w:bCs/>
                <w:sz w:val="24"/>
                <w:szCs w:val="24"/>
              </w:rPr>
            </w:pPr>
            <w:r w:rsidRPr="00884DB2">
              <w:rPr>
                <w:rStyle w:val="85pt"/>
                <w:rFonts w:ascii="Times New Roman" w:hAnsi="Times New Roman" w:cs="Times New Roman"/>
                <w:b/>
                <w:sz w:val="24"/>
                <w:szCs w:val="24"/>
              </w:rPr>
              <w:t>Чрезвычайные ситуации техногенного характе</w:t>
            </w:r>
            <w:r w:rsidRPr="00884DB2">
              <w:rPr>
                <w:rStyle w:val="85pt"/>
                <w:rFonts w:ascii="Times New Roman" w:hAnsi="Times New Roman" w:cs="Times New Roman"/>
                <w:b/>
                <w:sz w:val="24"/>
                <w:szCs w:val="24"/>
              </w:rPr>
              <w:softHyphen/>
              <w:t xml:space="preserve">ра и защита населения </w:t>
            </w:r>
            <w:r>
              <w:rPr>
                <w:rStyle w:val="85pt"/>
                <w:rFonts w:ascii="Times New Roman" w:hAnsi="Times New Roman" w:cs="Times New Roman"/>
                <w:b/>
                <w:sz w:val="24"/>
                <w:szCs w:val="24"/>
              </w:rPr>
              <w:t>(</w:t>
            </w:r>
            <w:r w:rsidRPr="00884DB2">
              <w:rPr>
                <w:rStyle w:val="85pt"/>
                <w:rFonts w:ascii="Times New Roman" w:hAnsi="Times New Roman" w:cs="Times New Roman"/>
                <w:b/>
                <w:sz w:val="24"/>
                <w:szCs w:val="24"/>
              </w:rPr>
              <w:t>9 часов</w:t>
            </w:r>
            <w:r>
              <w:rPr>
                <w:rStyle w:val="85pt"/>
                <w:rFonts w:ascii="Times New Roman" w:hAnsi="Times New Roman" w:cs="Times New Roman"/>
                <w:b/>
                <w:sz w:val="24"/>
                <w:szCs w:val="24"/>
              </w:rPr>
              <w:t>)</w:t>
            </w:r>
          </w:p>
        </w:tc>
      </w:tr>
      <w:tr w:rsidR="00884DB2" w:rsidRPr="00884DB2" w:rsidTr="00884DB2">
        <w:trPr>
          <w:trHeight w:val="442"/>
        </w:trPr>
        <w:tc>
          <w:tcPr>
            <w:tcW w:w="958" w:type="dxa"/>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spacing w:line="230" w:lineRule="auto"/>
              <w:rPr>
                <w:rFonts w:ascii="Times New Roman" w:hAnsi="Times New Roman" w:cs="Times New Roman"/>
                <w:bCs/>
                <w:sz w:val="24"/>
                <w:szCs w:val="24"/>
              </w:rPr>
            </w:pPr>
            <w:r w:rsidRPr="00884DB2">
              <w:rPr>
                <w:rFonts w:ascii="Times New Roman" w:hAnsi="Times New Roman" w:cs="Times New Roman"/>
                <w:bCs/>
                <w:sz w:val="24"/>
                <w:szCs w:val="24"/>
              </w:rPr>
              <w:t>12</w:t>
            </w:r>
          </w:p>
        </w:tc>
        <w:tc>
          <w:tcPr>
            <w:tcW w:w="5671" w:type="dxa"/>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rPr>
                <w:rStyle w:val="8"/>
                <w:rFonts w:ascii="Times New Roman" w:hAnsi="Times New Roman" w:cs="Times New Roman"/>
                <w:sz w:val="24"/>
                <w:szCs w:val="24"/>
              </w:rPr>
            </w:pPr>
            <w:r w:rsidRPr="00884DB2">
              <w:rPr>
                <w:rStyle w:val="8"/>
                <w:rFonts w:ascii="Times New Roman" w:hAnsi="Times New Roman" w:cs="Times New Roman"/>
                <w:sz w:val="24"/>
                <w:szCs w:val="24"/>
              </w:rPr>
              <w:t>Классификация чрезвычайных ситуаций тех</w:t>
            </w:r>
            <w:r w:rsidRPr="00884DB2">
              <w:rPr>
                <w:rStyle w:val="8"/>
                <w:rFonts w:ascii="Times New Roman" w:hAnsi="Times New Roman" w:cs="Times New Roman"/>
                <w:sz w:val="24"/>
                <w:szCs w:val="24"/>
              </w:rPr>
              <w:softHyphen/>
              <w:t>ногенного характера</w:t>
            </w:r>
          </w:p>
        </w:tc>
        <w:tc>
          <w:tcPr>
            <w:tcW w:w="5670" w:type="dxa"/>
            <w:tcBorders>
              <w:top w:val="single" w:sz="4" w:space="0" w:color="auto"/>
              <w:left w:val="single" w:sz="4" w:space="0" w:color="auto"/>
              <w:bottom w:val="single" w:sz="4" w:space="0" w:color="auto"/>
              <w:right w:val="single" w:sz="4" w:space="0" w:color="auto"/>
            </w:tcBorders>
            <w:vAlign w:val="center"/>
          </w:tcPr>
          <w:p w:rsidR="00884DB2" w:rsidRPr="00884DB2" w:rsidRDefault="00884DB2" w:rsidP="00884DB2">
            <w:pPr>
              <w:rPr>
                <w:rFonts w:ascii="Times New Roman" w:hAnsi="Times New Roman" w:cs="Times New Roman"/>
                <w:bCs/>
                <w:sz w:val="24"/>
                <w:szCs w:val="24"/>
              </w:rPr>
            </w:pPr>
            <w:r>
              <w:rPr>
                <w:rFonts w:ascii="Times New Roman" w:hAnsi="Times New Roman" w:cs="Times New Roman"/>
                <w:sz w:val="24"/>
                <w:szCs w:val="24"/>
              </w:rPr>
              <w:t xml:space="preserve">Усвоить </w:t>
            </w:r>
            <w:r w:rsidRPr="00884DB2">
              <w:rPr>
                <w:rFonts w:ascii="Times New Roman" w:hAnsi="Times New Roman" w:cs="Times New Roman"/>
                <w:sz w:val="24"/>
                <w:szCs w:val="24"/>
              </w:rPr>
              <w:t xml:space="preserve"> правил</w:t>
            </w:r>
            <w:r>
              <w:rPr>
                <w:rFonts w:ascii="Times New Roman" w:hAnsi="Times New Roman" w:cs="Times New Roman"/>
                <w:sz w:val="24"/>
                <w:szCs w:val="24"/>
              </w:rPr>
              <w:t xml:space="preserve">а </w:t>
            </w:r>
            <w:r w:rsidRPr="00884DB2">
              <w:rPr>
                <w:rFonts w:ascii="Times New Roman" w:hAnsi="Times New Roman" w:cs="Times New Roman"/>
                <w:sz w:val="24"/>
                <w:szCs w:val="24"/>
              </w:rPr>
              <w:t xml:space="preserve"> индивидуального и коллективного безопасного поведения в чрезвычайных ситуациях, угрожающих жизни и здоровью людей.</w:t>
            </w: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r>
      <w:tr w:rsidR="00884DB2" w:rsidRPr="00884DB2" w:rsidTr="00884DB2">
        <w:trPr>
          <w:trHeight w:val="442"/>
        </w:trPr>
        <w:tc>
          <w:tcPr>
            <w:tcW w:w="958" w:type="dxa"/>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spacing w:line="230" w:lineRule="auto"/>
              <w:rPr>
                <w:rFonts w:ascii="Times New Roman" w:hAnsi="Times New Roman" w:cs="Times New Roman"/>
                <w:bCs/>
                <w:sz w:val="24"/>
                <w:szCs w:val="24"/>
              </w:rPr>
            </w:pPr>
            <w:r w:rsidRPr="00884DB2">
              <w:rPr>
                <w:rFonts w:ascii="Times New Roman" w:hAnsi="Times New Roman" w:cs="Times New Roman"/>
                <w:bCs/>
                <w:sz w:val="24"/>
                <w:szCs w:val="24"/>
              </w:rPr>
              <w:t>13</w:t>
            </w:r>
          </w:p>
        </w:tc>
        <w:tc>
          <w:tcPr>
            <w:tcW w:w="5671" w:type="dxa"/>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pStyle w:val="3"/>
              <w:shd w:val="clear" w:color="auto" w:fill="auto"/>
              <w:spacing w:after="0" w:line="192" w:lineRule="exact"/>
              <w:ind w:firstLine="0"/>
              <w:jc w:val="both"/>
              <w:rPr>
                <w:rStyle w:val="8"/>
                <w:rFonts w:ascii="Times New Roman" w:hAnsi="Times New Roman" w:cs="Times New Roman"/>
                <w:sz w:val="24"/>
                <w:szCs w:val="24"/>
              </w:rPr>
            </w:pPr>
            <w:r w:rsidRPr="00884DB2">
              <w:rPr>
                <w:rStyle w:val="8"/>
                <w:rFonts w:ascii="Times New Roman" w:hAnsi="Times New Roman" w:cs="Times New Roman"/>
                <w:sz w:val="24"/>
                <w:szCs w:val="24"/>
              </w:rPr>
              <w:t xml:space="preserve">Аварии на </w:t>
            </w:r>
            <w:proofErr w:type="spellStart"/>
            <w:r w:rsidRPr="00884DB2">
              <w:rPr>
                <w:rStyle w:val="8"/>
                <w:rFonts w:ascii="Times New Roman" w:hAnsi="Times New Roman" w:cs="Times New Roman"/>
                <w:sz w:val="24"/>
                <w:szCs w:val="24"/>
              </w:rPr>
              <w:t>радиационно</w:t>
            </w:r>
            <w:proofErr w:type="spellEnd"/>
            <w:r w:rsidRPr="00884DB2">
              <w:rPr>
                <w:rStyle w:val="8"/>
                <w:rFonts w:ascii="Times New Roman" w:hAnsi="Times New Roman" w:cs="Times New Roman"/>
                <w:sz w:val="24"/>
                <w:szCs w:val="24"/>
              </w:rPr>
              <w:t xml:space="preserve"> опасных объектах и их возможные последствия </w:t>
            </w:r>
          </w:p>
          <w:p w:rsidR="00884DB2" w:rsidRPr="00884DB2" w:rsidRDefault="00884DB2" w:rsidP="00884DB2">
            <w:pPr>
              <w:rPr>
                <w:rStyle w:val="8"/>
                <w:rFonts w:ascii="Times New Roman" w:hAnsi="Times New Roman" w:cs="Times New Roman"/>
                <w:sz w:val="24"/>
                <w:szCs w:val="24"/>
              </w:rPr>
            </w:pPr>
          </w:p>
        </w:tc>
        <w:tc>
          <w:tcPr>
            <w:tcW w:w="5670" w:type="dxa"/>
            <w:tcBorders>
              <w:top w:val="single" w:sz="4" w:space="0" w:color="auto"/>
              <w:left w:val="single" w:sz="4" w:space="0" w:color="auto"/>
              <w:bottom w:val="single" w:sz="4" w:space="0" w:color="auto"/>
              <w:right w:val="single" w:sz="4" w:space="0" w:color="auto"/>
            </w:tcBorders>
            <w:vAlign w:val="center"/>
          </w:tcPr>
          <w:p w:rsidR="00884DB2" w:rsidRPr="00884DB2" w:rsidRDefault="00884DB2" w:rsidP="00884DB2">
            <w:pPr>
              <w:rPr>
                <w:rFonts w:ascii="Times New Roman" w:hAnsi="Times New Roman" w:cs="Times New Roman"/>
                <w:bCs/>
                <w:sz w:val="24"/>
                <w:szCs w:val="24"/>
              </w:rPr>
            </w:pPr>
            <w:r>
              <w:rPr>
                <w:rFonts w:ascii="Times New Roman" w:hAnsi="Times New Roman" w:cs="Times New Roman"/>
                <w:sz w:val="24"/>
                <w:szCs w:val="24"/>
              </w:rPr>
              <w:t>Уметь</w:t>
            </w:r>
            <w:r w:rsidRPr="00884DB2">
              <w:rPr>
                <w:rFonts w:ascii="Times New Roman" w:hAnsi="Times New Roman" w:cs="Times New Roman"/>
                <w:sz w:val="24"/>
                <w:szCs w:val="24"/>
              </w:rPr>
              <w:t xml:space="preserve"> предвидеть возникновение опасных ситуаций по характерным признакам их проявления, а также на основе информации, получаемой из различных источников.</w:t>
            </w: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r>
      <w:tr w:rsidR="00884DB2" w:rsidRPr="00884DB2" w:rsidTr="00884DB2">
        <w:trPr>
          <w:trHeight w:val="442"/>
        </w:trPr>
        <w:tc>
          <w:tcPr>
            <w:tcW w:w="958" w:type="dxa"/>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spacing w:line="230" w:lineRule="auto"/>
              <w:rPr>
                <w:rFonts w:ascii="Times New Roman" w:hAnsi="Times New Roman" w:cs="Times New Roman"/>
                <w:bCs/>
                <w:sz w:val="24"/>
                <w:szCs w:val="24"/>
              </w:rPr>
            </w:pPr>
            <w:r w:rsidRPr="00884DB2">
              <w:rPr>
                <w:rFonts w:ascii="Times New Roman" w:hAnsi="Times New Roman" w:cs="Times New Roman"/>
                <w:bCs/>
                <w:sz w:val="24"/>
                <w:szCs w:val="24"/>
              </w:rPr>
              <w:t>15</w:t>
            </w:r>
          </w:p>
        </w:tc>
        <w:tc>
          <w:tcPr>
            <w:tcW w:w="5671" w:type="dxa"/>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pStyle w:val="3"/>
              <w:shd w:val="clear" w:color="auto" w:fill="auto"/>
              <w:spacing w:after="0" w:line="192" w:lineRule="exact"/>
              <w:ind w:firstLine="0"/>
              <w:jc w:val="both"/>
              <w:rPr>
                <w:rFonts w:ascii="Times New Roman" w:hAnsi="Times New Roman" w:cs="Times New Roman"/>
                <w:sz w:val="24"/>
                <w:szCs w:val="24"/>
              </w:rPr>
            </w:pPr>
            <w:r w:rsidRPr="00884DB2">
              <w:rPr>
                <w:rFonts w:ascii="Times New Roman" w:hAnsi="Times New Roman" w:cs="Times New Roman"/>
                <w:sz w:val="24"/>
                <w:szCs w:val="24"/>
              </w:rPr>
              <w:t>Обеспечение радиационной безопасности населения</w:t>
            </w:r>
          </w:p>
          <w:p w:rsidR="00884DB2" w:rsidRPr="00884DB2" w:rsidRDefault="00884DB2" w:rsidP="00884DB2">
            <w:pPr>
              <w:pStyle w:val="3"/>
              <w:shd w:val="clear" w:color="auto" w:fill="auto"/>
              <w:spacing w:after="0" w:line="192" w:lineRule="exact"/>
              <w:ind w:firstLine="0"/>
              <w:jc w:val="both"/>
              <w:rPr>
                <w:rStyle w:val="8"/>
                <w:rFonts w:ascii="Times New Roman" w:hAnsi="Times New Roman" w:cs="Times New Roman"/>
                <w:sz w:val="24"/>
                <w:szCs w:val="24"/>
              </w:rPr>
            </w:pPr>
          </w:p>
        </w:tc>
        <w:tc>
          <w:tcPr>
            <w:tcW w:w="5670" w:type="dxa"/>
            <w:tcBorders>
              <w:top w:val="single" w:sz="4" w:space="0" w:color="auto"/>
              <w:left w:val="single" w:sz="4" w:space="0" w:color="auto"/>
              <w:bottom w:val="single" w:sz="4" w:space="0" w:color="auto"/>
              <w:right w:val="single" w:sz="4" w:space="0" w:color="auto"/>
            </w:tcBorders>
            <w:vAlign w:val="center"/>
          </w:tcPr>
          <w:p w:rsidR="00884DB2" w:rsidRPr="00884DB2" w:rsidRDefault="00884DB2" w:rsidP="00884DB2">
            <w:pPr>
              <w:spacing w:after="0" w:line="240" w:lineRule="auto"/>
              <w:rPr>
                <w:rFonts w:ascii="Times New Roman" w:hAnsi="Times New Roman" w:cs="Times New Roman"/>
                <w:bCs/>
                <w:sz w:val="24"/>
                <w:szCs w:val="24"/>
              </w:rPr>
            </w:pPr>
            <w:r>
              <w:rPr>
                <w:rFonts w:ascii="Times New Roman" w:hAnsi="Times New Roman" w:cs="Times New Roman"/>
                <w:bCs/>
                <w:sz w:val="24"/>
                <w:szCs w:val="24"/>
              </w:rPr>
              <w:t>Знать правила радиационной безопасности.</w:t>
            </w: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r>
      <w:tr w:rsidR="00884DB2" w:rsidRPr="00884DB2" w:rsidTr="00884DB2">
        <w:trPr>
          <w:trHeight w:val="1012"/>
        </w:trPr>
        <w:tc>
          <w:tcPr>
            <w:tcW w:w="958" w:type="dxa"/>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spacing w:line="230" w:lineRule="auto"/>
              <w:rPr>
                <w:rFonts w:ascii="Times New Roman" w:hAnsi="Times New Roman" w:cs="Times New Roman"/>
                <w:bCs/>
                <w:sz w:val="24"/>
                <w:szCs w:val="24"/>
              </w:rPr>
            </w:pPr>
            <w:r w:rsidRPr="00884DB2">
              <w:rPr>
                <w:rFonts w:ascii="Times New Roman" w:hAnsi="Times New Roman" w:cs="Times New Roman"/>
                <w:bCs/>
                <w:sz w:val="24"/>
                <w:szCs w:val="24"/>
              </w:rPr>
              <w:lastRenderedPageBreak/>
              <w:t>14</w:t>
            </w:r>
          </w:p>
        </w:tc>
        <w:tc>
          <w:tcPr>
            <w:tcW w:w="5671" w:type="dxa"/>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pStyle w:val="3"/>
              <w:shd w:val="clear" w:color="auto" w:fill="auto"/>
              <w:spacing w:after="0" w:line="192" w:lineRule="exact"/>
              <w:ind w:firstLine="0"/>
              <w:jc w:val="both"/>
              <w:rPr>
                <w:rStyle w:val="8"/>
                <w:rFonts w:ascii="Times New Roman" w:hAnsi="Times New Roman" w:cs="Times New Roman"/>
                <w:sz w:val="24"/>
                <w:szCs w:val="24"/>
              </w:rPr>
            </w:pPr>
            <w:r w:rsidRPr="00884DB2">
              <w:rPr>
                <w:rStyle w:val="8"/>
                <w:rFonts w:ascii="Times New Roman" w:hAnsi="Times New Roman" w:cs="Times New Roman"/>
                <w:sz w:val="24"/>
                <w:szCs w:val="24"/>
              </w:rPr>
              <w:t>Аварии на химически опасных объектах их возможные последствия.</w:t>
            </w:r>
          </w:p>
        </w:tc>
        <w:tc>
          <w:tcPr>
            <w:tcW w:w="5670" w:type="dxa"/>
            <w:tcBorders>
              <w:top w:val="single" w:sz="4" w:space="0" w:color="auto"/>
              <w:left w:val="single" w:sz="4" w:space="0" w:color="auto"/>
              <w:bottom w:val="single" w:sz="4" w:space="0" w:color="auto"/>
              <w:right w:val="single" w:sz="4" w:space="0" w:color="auto"/>
            </w:tcBorders>
            <w:vAlign w:val="center"/>
          </w:tcPr>
          <w:p w:rsidR="00884DB2" w:rsidRPr="00884DB2" w:rsidRDefault="002E3E72" w:rsidP="00884DB2">
            <w:pPr>
              <w:rPr>
                <w:rFonts w:ascii="Times New Roman" w:hAnsi="Times New Roman" w:cs="Times New Roman"/>
                <w:bCs/>
                <w:sz w:val="24"/>
                <w:szCs w:val="24"/>
              </w:rPr>
            </w:pPr>
            <w:r>
              <w:rPr>
                <w:rFonts w:ascii="Times New Roman" w:hAnsi="Times New Roman" w:cs="Times New Roman"/>
                <w:sz w:val="24"/>
                <w:szCs w:val="24"/>
              </w:rPr>
              <w:t>П</w:t>
            </w:r>
            <w:r w:rsidR="00884DB2" w:rsidRPr="00884DB2">
              <w:rPr>
                <w:rFonts w:ascii="Times New Roman" w:hAnsi="Times New Roman" w:cs="Times New Roman"/>
                <w:sz w:val="24"/>
                <w:szCs w:val="24"/>
              </w:rPr>
              <w:t>редвидеть возникновение опасных ситуаций по характерным признакам их проявления, а также на основе информации, получаемой из различных источников.</w:t>
            </w: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r>
      <w:tr w:rsidR="00884DB2" w:rsidRPr="00884DB2" w:rsidTr="00884DB2">
        <w:trPr>
          <w:trHeight w:val="442"/>
        </w:trPr>
        <w:tc>
          <w:tcPr>
            <w:tcW w:w="958" w:type="dxa"/>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spacing w:line="230" w:lineRule="auto"/>
              <w:rPr>
                <w:rFonts w:ascii="Times New Roman" w:hAnsi="Times New Roman" w:cs="Times New Roman"/>
                <w:bCs/>
                <w:sz w:val="24"/>
                <w:szCs w:val="24"/>
              </w:rPr>
            </w:pPr>
            <w:r w:rsidRPr="00884DB2">
              <w:rPr>
                <w:rFonts w:ascii="Times New Roman" w:hAnsi="Times New Roman" w:cs="Times New Roman"/>
                <w:bCs/>
                <w:sz w:val="24"/>
                <w:szCs w:val="24"/>
              </w:rPr>
              <w:t>16</w:t>
            </w:r>
          </w:p>
        </w:tc>
        <w:tc>
          <w:tcPr>
            <w:tcW w:w="5671" w:type="dxa"/>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pStyle w:val="3"/>
              <w:shd w:val="clear" w:color="auto" w:fill="auto"/>
              <w:spacing w:after="0" w:line="192" w:lineRule="exact"/>
              <w:ind w:firstLine="0"/>
              <w:jc w:val="both"/>
              <w:rPr>
                <w:rStyle w:val="8"/>
                <w:rFonts w:ascii="Times New Roman" w:hAnsi="Times New Roman" w:cs="Times New Roman"/>
                <w:sz w:val="24"/>
                <w:szCs w:val="24"/>
              </w:rPr>
            </w:pPr>
            <w:r w:rsidRPr="00884DB2">
              <w:rPr>
                <w:rFonts w:ascii="Times New Roman" w:hAnsi="Times New Roman" w:cs="Times New Roman"/>
                <w:sz w:val="24"/>
                <w:szCs w:val="24"/>
              </w:rPr>
              <w:t>Обеспечение химической защиты населения</w:t>
            </w:r>
          </w:p>
        </w:tc>
        <w:tc>
          <w:tcPr>
            <w:tcW w:w="5670" w:type="dxa"/>
            <w:tcBorders>
              <w:top w:val="single" w:sz="4" w:space="0" w:color="auto"/>
              <w:left w:val="single" w:sz="4" w:space="0" w:color="auto"/>
              <w:bottom w:val="single" w:sz="4" w:space="0" w:color="auto"/>
              <w:right w:val="single" w:sz="4" w:space="0" w:color="auto"/>
            </w:tcBorders>
            <w:vAlign w:val="center"/>
          </w:tcPr>
          <w:p w:rsidR="00884DB2" w:rsidRPr="00884DB2" w:rsidRDefault="00884DB2" w:rsidP="00884DB2">
            <w:pPr>
              <w:spacing w:after="0" w:line="240" w:lineRule="auto"/>
              <w:rPr>
                <w:rFonts w:ascii="Times New Roman" w:hAnsi="Times New Roman" w:cs="Times New Roman"/>
                <w:bCs/>
                <w:sz w:val="24"/>
                <w:szCs w:val="24"/>
              </w:rPr>
            </w:pPr>
            <w:r>
              <w:rPr>
                <w:rFonts w:ascii="Times New Roman" w:hAnsi="Times New Roman" w:cs="Times New Roman"/>
                <w:bCs/>
                <w:sz w:val="24"/>
                <w:szCs w:val="24"/>
              </w:rPr>
              <w:t>Знать правила химической безопасности.</w:t>
            </w: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r>
      <w:tr w:rsidR="00884DB2" w:rsidRPr="00884DB2" w:rsidTr="00884DB2">
        <w:trPr>
          <w:trHeight w:val="442"/>
        </w:trPr>
        <w:tc>
          <w:tcPr>
            <w:tcW w:w="958" w:type="dxa"/>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spacing w:line="230" w:lineRule="auto"/>
              <w:rPr>
                <w:rFonts w:ascii="Times New Roman" w:hAnsi="Times New Roman" w:cs="Times New Roman"/>
                <w:bCs/>
                <w:sz w:val="24"/>
                <w:szCs w:val="24"/>
              </w:rPr>
            </w:pPr>
            <w:r w:rsidRPr="00884DB2">
              <w:rPr>
                <w:rFonts w:ascii="Times New Roman" w:hAnsi="Times New Roman" w:cs="Times New Roman"/>
                <w:bCs/>
                <w:sz w:val="24"/>
                <w:szCs w:val="24"/>
              </w:rPr>
              <w:t>17</w:t>
            </w:r>
          </w:p>
        </w:tc>
        <w:tc>
          <w:tcPr>
            <w:tcW w:w="5671" w:type="dxa"/>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rPr>
                <w:rFonts w:ascii="Times New Roman" w:hAnsi="Times New Roman" w:cs="Times New Roman"/>
                <w:color w:val="FF0000"/>
                <w:sz w:val="24"/>
                <w:szCs w:val="24"/>
              </w:rPr>
            </w:pPr>
            <w:r w:rsidRPr="00884DB2">
              <w:rPr>
                <w:rStyle w:val="8"/>
                <w:rFonts w:ascii="Times New Roman" w:hAnsi="Times New Roman" w:cs="Times New Roman"/>
                <w:sz w:val="24"/>
                <w:szCs w:val="24"/>
              </w:rPr>
              <w:t>Пожары и взрывы на взрывопожароопасных объектах экономики и их возможные послед</w:t>
            </w:r>
            <w:r w:rsidRPr="00884DB2">
              <w:rPr>
                <w:rStyle w:val="8"/>
                <w:rFonts w:ascii="Times New Roman" w:hAnsi="Times New Roman" w:cs="Times New Roman"/>
                <w:sz w:val="24"/>
                <w:szCs w:val="24"/>
              </w:rPr>
              <w:softHyphen/>
              <w:t>ствия</w:t>
            </w:r>
          </w:p>
        </w:tc>
        <w:tc>
          <w:tcPr>
            <w:tcW w:w="5670" w:type="dxa"/>
            <w:tcBorders>
              <w:top w:val="single" w:sz="4" w:space="0" w:color="auto"/>
              <w:left w:val="single" w:sz="4" w:space="0" w:color="auto"/>
              <w:bottom w:val="single" w:sz="4" w:space="0" w:color="auto"/>
              <w:right w:val="single" w:sz="4" w:space="0" w:color="auto"/>
            </w:tcBorders>
            <w:vAlign w:val="center"/>
          </w:tcPr>
          <w:p w:rsidR="00884DB2" w:rsidRPr="00884DB2" w:rsidRDefault="002E3E72" w:rsidP="00884DB2">
            <w:pPr>
              <w:rPr>
                <w:rFonts w:ascii="Times New Roman" w:hAnsi="Times New Roman" w:cs="Times New Roman"/>
                <w:bCs/>
                <w:sz w:val="24"/>
                <w:szCs w:val="24"/>
              </w:rPr>
            </w:pPr>
            <w:r>
              <w:rPr>
                <w:rFonts w:ascii="Times New Roman" w:hAnsi="Times New Roman" w:cs="Times New Roman"/>
                <w:sz w:val="24"/>
                <w:szCs w:val="24"/>
              </w:rPr>
              <w:t>П</w:t>
            </w:r>
            <w:r w:rsidR="00884DB2" w:rsidRPr="00884DB2">
              <w:rPr>
                <w:rFonts w:ascii="Times New Roman" w:hAnsi="Times New Roman" w:cs="Times New Roman"/>
                <w:sz w:val="24"/>
                <w:szCs w:val="24"/>
              </w:rPr>
              <w:t>редвидеть возникновение опасных ситуаций по характерным признакам их проявления, а также на основе информации, получаемой из различных источников.</w:t>
            </w: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r>
      <w:tr w:rsidR="00884DB2" w:rsidRPr="00884DB2" w:rsidTr="00884DB2">
        <w:trPr>
          <w:trHeight w:val="442"/>
        </w:trPr>
        <w:tc>
          <w:tcPr>
            <w:tcW w:w="958" w:type="dxa"/>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spacing w:line="230" w:lineRule="auto"/>
              <w:rPr>
                <w:rFonts w:ascii="Times New Roman" w:hAnsi="Times New Roman" w:cs="Times New Roman"/>
                <w:bCs/>
                <w:sz w:val="24"/>
                <w:szCs w:val="24"/>
              </w:rPr>
            </w:pPr>
            <w:r w:rsidRPr="00884DB2">
              <w:rPr>
                <w:rFonts w:ascii="Times New Roman" w:hAnsi="Times New Roman" w:cs="Times New Roman"/>
                <w:bCs/>
                <w:sz w:val="24"/>
                <w:szCs w:val="24"/>
              </w:rPr>
              <w:t>18</w:t>
            </w:r>
          </w:p>
        </w:tc>
        <w:tc>
          <w:tcPr>
            <w:tcW w:w="5671" w:type="dxa"/>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rPr>
                <w:rStyle w:val="8"/>
                <w:rFonts w:ascii="Times New Roman" w:hAnsi="Times New Roman" w:cs="Times New Roman"/>
                <w:sz w:val="24"/>
                <w:szCs w:val="24"/>
              </w:rPr>
            </w:pPr>
            <w:r w:rsidRPr="00884DB2">
              <w:rPr>
                <w:rFonts w:ascii="Times New Roman" w:hAnsi="Times New Roman" w:cs="Times New Roman"/>
                <w:sz w:val="24"/>
                <w:szCs w:val="24"/>
              </w:rPr>
              <w:t xml:space="preserve">Обеспечение защиты населения от последствий взрывопожароопасных </w:t>
            </w:r>
            <w:proofErr w:type="gramStart"/>
            <w:r w:rsidRPr="00884DB2">
              <w:rPr>
                <w:rFonts w:ascii="Times New Roman" w:hAnsi="Times New Roman" w:cs="Times New Roman"/>
                <w:sz w:val="24"/>
                <w:szCs w:val="24"/>
              </w:rPr>
              <w:t>объектах</w:t>
            </w:r>
            <w:proofErr w:type="gramEnd"/>
            <w:r w:rsidRPr="00884DB2">
              <w:rPr>
                <w:rFonts w:ascii="Times New Roman" w:hAnsi="Times New Roman" w:cs="Times New Roman"/>
                <w:sz w:val="24"/>
                <w:szCs w:val="24"/>
              </w:rPr>
              <w:t>.</w:t>
            </w:r>
          </w:p>
        </w:tc>
        <w:tc>
          <w:tcPr>
            <w:tcW w:w="5670" w:type="dxa"/>
            <w:tcBorders>
              <w:top w:val="single" w:sz="4" w:space="0" w:color="auto"/>
              <w:left w:val="single" w:sz="4" w:space="0" w:color="auto"/>
              <w:bottom w:val="single" w:sz="4" w:space="0" w:color="auto"/>
              <w:right w:val="single" w:sz="4" w:space="0" w:color="auto"/>
            </w:tcBorders>
            <w:vAlign w:val="center"/>
          </w:tcPr>
          <w:p w:rsidR="00884DB2" w:rsidRPr="00884DB2" w:rsidRDefault="00884DB2" w:rsidP="00884DB2">
            <w:pPr>
              <w:spacing w:after="0" w:line="240" w:lineRule="auto"/>
              <w:rPr>
                <w:rFonts w:ascii="Times New Roman" w:hAnsi="Times New Roman" w:cs="Times New Roman"/>
                <w:bCs/>
                <w:sz w:val="24"/>
                <w:szCs w:val="24"/>
              </w:rPr>
            </w:pPr>
            <w:r>
              <w:rPr>
                <w:rFonts w:ascii="Times New Roman" w:hAnsi="Times New Roman" w:cs="Times New Roman"/>
                <w:bCs/>
                <w:sz w:val="24"/>
                <w:szCs w:val="24"/>
              </w:rPr>
              <w:t>Знать правила пожарной безопасности.</w:t>
            </w: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r>
      <w:tr w:rsidR="00884DB2" w:rsidRPr="00884DB2" w:rsidTr="00884DB2">
        <w:trPr>
          <w:trHeight w:val="442"/>
        </w:trPr>
        <w:tc>
          <w:tcPr>
            <w:tcW w:w="958" w:type="dxa"/>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spacing w:line="230" w:lineRule="auto"/>
              <w:rPr>
                <w:rFonts w:ascii="Times New Roman" w:hAnsi="Times New Roman" w:cs="Times New Roman"/>
                <w:bCs/>
                <w:sz w:val="24"/>
                <w:szCs w:val="24"/>
              </w:rPr>
            </w:pPr>
            <w:r w:rsidRPr="00884DB2">
              <w:rPr>
                <w:rFonts w:ascii="Times New Roman" w:hAnsi="Times New Roman" w:cs="Times New Roman"/>
                <w:bCs/>
                <w:sz w:val="24"/>
                <w:szCs w:val="24"/>
              </w:rPr>
              <w:t>19</w:t>
            </w:r>
          </w:p>
        </w:tc>
        <w:tc>
          <w:tcPr>
            <w:tcW w:w="5671" w:type="dxa"/>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rPr>
                <w:rStyle w:val="8"/>
                <w:rFonts w:ascii="Times New Roman" w:hAnsi="Times New Roman" w:cs="Times New Roman"/>
                <w:sz w:val="24"/>
                <w:szCs w:val="24"/>
              </w:rPr>
            </w:pPr>
            <w:r w:rsidRPr="00884DB2">
              <w:rPr>
                <w:rFonts w:ascii="Times New Roman" w:hAnsi="Times New Roman" w:cs="Times New Roman"/>
                <w:sz w:val="24"/>
                <w:szCs w:val="24"/>
              </w:rPr>
              <w:t>Обеспечение защиты населения от аварий на гидротехнических сооружениях</w:t>
            </w:r>
          </w:p>
        </w:tc>
        <w:tc>
          <w:tcPr>
            <w:tcW w:w="5670" w:type="dxa"/>
            <w:tcBorders>
              <w:top w:val="single" w:sz="4" w:space="0" w:color="auto"/>
              <w:left w:val="single" w:sz="4" w:space="0" w:color="auto"/>
              <w:bottom w:val="single" w:sz="4" w:space="0" w:color="auto"/>
              <w:right w:val="single" w:sz="4" w:space="0" w:color="auto"/>
            </w:tcBorders>
            <w:vAlign w:val="center"/>
          </w:tcPr>
          <w:p w:rsidR="00884DB2" w:rsidRPr="00884DB2" w:rsidRDefault="002E3E72" w:rsidP="00884DB2">
            <w:pPr>
              <w:rPr>
                <w:rFonts w:ascii="Times New Roman" w:hAnsi="Times New Roman" w:cs="Times New Roman"/>
                <w:bCs/>
                <w:sz w:val="24"/>
                <w:szCs w:val="24"/>
              </w:rPr>
            </w:pPr>
            <w:r>
              <w:rPr>
                <w:rFonts w:ascii="Times New Roman" w:hAnsi="Times New Roman" w:cs="Times New Roman"/>
                <w:sz w:val="24"/>
                <w:szCs w:val="24"/>
              </w:rPr>
              <w:t>П</w:t>
            </w:r>
            <w:r w:rsidR="00884DB2" w:rsidRPr="00884DB2">
              <w:rPr>
                <w:rFonts w:ascii="Times New Roman" w:hAnsi="Times New Roman" w:cs="Times New Roman"/>
                <w:sz w:val="24"/>
                <w:szCs w:val="24"/>
              </w:rPr>
              <w:t>редвидеть возникновение опасных ситуаций по характерным признакам их проявления, а также на основе информации, получаемой из различных источников.</w:t>
            </w: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r>
      <w:tr w:rsidR="00884DB2" w:rsidRPr="00884DB2" w:rsidTr="00884DB2">
        <w:trPr>
          <w:trHeight w:val="850"/>
        </w:trPr>
        <w:tc>
          <w:tcPr>
            <w:tcW w:w="958" w:type="dxa"/>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spacing w:line="230" w:lineRule="auto"/>
              <w:rPr>
                <w:rFonts w:ascii="Times New Roman" w:hAnsi="Times New Roman" w:cs="Times New Roman"/>
                <w:bCs/>
                <w:sz w:val="24"/>
                <w:szCs w:val="24"/>
              </w:rPr>
            </w:pPr>
            <w:r w:rsidRPr="00884DB2">
              <w:rPr>
                <w:rFonts w:ascii="Times New Roman" w:hAnsi="Times New Roman" w:cs="Times New Roman"/>
                <w:bCs/>
                <w:sz w:val="24"/>
                <w:szCs w:val="24"/>
              </w:rPr>
              <w:t>20</w:t>
            </w:r>
          </w:p>
        </w:tc>
        <w:tc>
          <w:tcPr>
            <w:tcW w:w="5671" w:type="dxa"/>
            <w:tcBorders>
              <w:top w:val="single" w:sz="4" w:space="0" w:color="auto"/>
              <w:left w:val="single" w:sz="4" w:space="0" w:color="auto"/>
              <w:bottom w:val="single" w:sz="4" w:space="0" w:color="auto"/>
              <w:right w:val="single" w:sz="4" w:space="0" w:color="auto"/>
            </w:tcBorders>
            <w:hideMark/>
          </w:tcPr>
          <w:p w:rsidR="00884DB2" w:rsidRPr="00884DB2" w:rsidRDefault="00884DB2" w:rsidP="00884DB2">
            <w:pPr>
              <w:rPr>
                <w:rStyle w:val="8"/>
                <w:rFonts w:ascii="Times New Roman" w:hAnsi="Times New Roman" w:cs="Times New Roman"/>
                <w:sz w:val="24"/>
                <w:szCs w:val="24"/>
              </w:rPr>
            </w:pPr>
            <w:r w:rsidRPr="00884DB2">
              <w:rPr>
                <w:rStyle w:val="8"/>
                <w:rFonts w:ascii="Times New Roman" w:hAnsi="Times New Roman" w:cs="Times New Roman"/>
                <w:sz w:val="24"/>
                <w:szCs w:val="24"/>
              </w:rPr>
              <w:t>Аварии на гидротехнических сооружениях и их последствия</w:t>
            </w:r>
          </w:p>
        </w:tc>
        <w:tc>
          <w:tcPr>
            <w:tcW w:w="5670" w:type="dxa"/>
            <w:tcBorders>
              <w:top w:val="single" w:sz="4" w:space="0" w:color="auto"/>
              <w:left w:val="single" w:sz="4" w:space="0" w:color="auto"/>
              <w:bottom w:val="single" w:sz="4" w:space="0" w:color="auto"/>
              <w:right w:val="single" w:sz="4" w:space="0" w:color="auto"/>
            </w:tcBorders>
            <w:vAlign w:val="center"/>
          </w:tcPr>
          <w:p w:rsidR="00884DB2" w:rsidRPr="00884DB2" w:rsidRDefault="002E3E72" w:rsidP="00884DB2">
            <w:pPr>
              <w:spacing w:after="0" w:line="240" w:lineRule="auto"/>
              <w:rPr>
                <w:rFonts w:ascii="Times New Roman" w:hAnsi="Times New Roman" w:cs="Times New Roman"/>
                <w:bCs/>
                <w:sz w:val="24"/>
                <w:szCs w:val="24"/>
              </w:rPr>
            </w:pPr>
            <w:r>
              <w:rPr>
                <w:rFonts w:ascii="Times New Roman" w:hAnsi="Times New Roman" w:cs="Times New Roman"/>
                <w:bCs/>
                <w:sz w:val="24"/>
                <w:szCs w:val="24"/>
              </w:rPr>
              <w:t>Д</w:t>
            </w:r>
            <w:r w:rsidR="00884DB2">
              <w:rPr>
                <w:rFonts w:ascii="Times New Roman" w:hAnsi="Times New Roman" w:cs="Times New Roman"/>
                <w:bCs/>
                <w:sz w:val="24"/>
                <w:szCs w:val="24"/>
              </w:rPr>
              <w:t>ействовать в случае катастрофического наводнения.</w:t>
            </w: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Default="00884DB2" w:rsidP="00884DB2">
            <w:pPr>
              <w:rPr>
                <w:rFonts w:ascii="Times New Roman" w:hAnsi="Times New Roman" w:cs="Times New Roman"/>
                <w:bCs/>
                <w:sz w:val="24"/>
                <w:szCs w:val="24"/>
              </w:rPr>
            </w:pPr>
          </w:p>
          <w:p w:rsidR="00884DB2" w:rsidRPr="00884DB2" w:rsidRDefault="00884DB2" w:rsidP="00884DB2">
            <w:pPr>
              <w:rPr>
                <w:rFonts w:ascii="Times New Roman" w:hAnsi="Times New Roman" w:cs="Times New Roman"/>
                <w:bCs/>
                <w:sz w:val="24"/>
                <w:szCs w:val="24"/>
              </w:rPr>
            </w:pPr>
          </w:p>
        </w:tc>
      </w:tr>
      <w:tr w:rsidR="00884DB2" w:rsidRPr="00884DB2" w:rsidTr="00A75509">
        <w:trPr>
          <w:trHeight w:val="442"/>
        </w:trPr>
        <w:tc>
          <w:tcPr>
            <w:tcW w:w="14992" w:type="dxa"/>
            <w:gridSpan w:val="5"/>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r w:rsidRPr="00884DB2">
              <w:rPr>
                <w:rFonts w:ascii="Times New Roman" w:hAnsi="Times New Roman" w:cs="Times New Roman"/>
                <w:b/>
                <w:sz w:val="24"/>
                <w:szCs w:val="24"/>
              </w:rPr>
              <w:t>Организация защиты населения от ЧС техногенного характера(3 часа)</w:t>
            </w:r>
          </w:p>
        </w:tc>
      </w:tr>
      <w:tr w:rsidR="00884DB2" w:rsidRPr="00884DB2" w:rsidTr="00884DB2">
        <w:trPr>
          <w:trHeight w:val="442"/>
        </w:trPr>
        <w:tc>
          <w:tcPr>
            <w:tcW w:w="958"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spacing w:line="230" w:lineRule="auto"/>
              <w:rPr>
                <w:rFonts w:ascii="Times New Roman" w:hAnsi="Times New Roman" w:cs="Times New Roman"/>
                <w:bCs/>
                <w:sz w:val="24"/>
                <w:szCs w:val="24"/>
              </w:rPr>
            </w:pPr>
            <w:r w:rsidRPr="00884DB2">
              <w:rPr>
                <w:rFonts w:ascii="Times New Roman" w:hAnsi="Times New Roman" w:cs="Times New Roman"/>
                <w:bCs/>
                <w:sz w:val="24"/>
                <w:szCs w:val="24"/>
              </w:rPr>
              <w:t>21</w:t>
            </w:r>
          </w:p>
        </w:tc>
        <w:tc>
          <w:tcPr>
            <w:tcW w:w="5671"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jc w:val="both"/>
              <w:rPr>
                <w:rFonts w:ascii="Times New Roman" w:hAnsi="Times New Roman" w:cs="Times New Roman"/>
                <w:sz w:val="24"/>
                <w:szCs w:val="24"/>
              </w:rPr>
            </w:pPr>
            <w:r w:rsidRPr="00884DB2">
              <w:rPr>
                <w:rFonts w:ascii="Times New Roman" w:hAnsi="Times New Roman" w:cs="Times New Roman"/>
                <w:sz w:val="24"/>
                <w:szCs w:val="24"/>
              </w:rPr>
              <w:t>Организация оповещения о ЧС техногенного характера.</w:t>
            </w:r>
          </w:p>
        </w:tc>
        <w:tc>
          <w:tcPr>
            <w:tcW w:w="5670" w:type="dxa"/>
            <w:tcBorders>
              <w:top w:val="single" w:sz="4" w:space="0" w:color="auto"/>
              <w:left w:val="single" w:sz="4" w:space="0" w:color="auto"/>
              <w:bottom w:val="single" w:sz="4" w:space="0" w:color="auto"/>
              <w:right w:val="single" w:sz="4" w:space="0" w:color="auto"/>
            </w:tcBorders>
            <w:vAlign w:val="center"/>
          </w:tcPr>
          <w:p w:rsidR="00884DB2" w:rsidRPr="00884DB2" w:rsidRDefault="00884DB2" w:rsidP="00884DB2">
            <w:pPr>
              <w:rPr>
                <w:rFonts w:ascii="Times New Roman" w:hAnsi="Times New Roman" w:cs="Times New Roman"/>
                <w:sz w:val="24"/>
                <w:szCs w:val="24"/>
              </w:rPr>
            </w:pPr>
            <w:r>
              <w:rPr>
                <w:rFonts w:ascii="Times New Roman" w:hAnsi="Times New Roman" w:cs="Times New Roman"/>
                <w:sz w:val="24"/>
                <w:szCs w:val="24"/>
              </w:rPr>
              <w:t>Знать сигналы</w:t>
            </w:r>
            <w:r w:rsidR="002E3E72">
              <w:rPr>
                <w:rFonts w:ascii="Times New Roman" w:hAnsi="Times New Roman" w:cs="Times New Roman"/>
                <w:sz w:val="24"/>
                <w:szCs w:val="24"/>
              </w:rPr>
              <w:t xml:space="preserve"> </w:t>
            </w:r>
            <w:r>
              <w:rPr>
                <w:rFonts w:ascii="Times New Roman" w:hAnsi="Times New Roman" w:cs="Times New Roman"/>
                <w:sz w:val="24"/>
                <w:szCs w:val="24"/>
              </w:rPr>
              <w:t>о</w:t>
            </w:r>
            <w:r w:rsidRPr="00884DB2">
              <w:rPr>
                <w:rFonts w:ascii="Times New Roman" w:hAnsi="Times New Roman" w:cs="Times New Roman"/>
                <w:sz w:val="24"/>
                <w:szCs w:val="24"/>
              </w:rPr>
              <w:t>повещение населения о чрез</w:t>
            </w:r>
            <w:r w:rsidRPr="00884DB2">
              <w:rPr>
                <w:rFonts w:ascii="Times New Roman" w:hAnsi="Times New Roman" w:cs="Times New Roman"/>
                <w:sz w:val="24"/>
                <w:szCs w:val="24"/>
              </w:rPr>
              <w:softHyphen/>
              <w:t>вычайных ситуациях. Сигнал «Внимание всем!». Речевая информация, передаваемая по радио, приемнику, телевизору о чрезвычайных ситуациях.</w:t>
            </w: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r>
      <w:tr w:rsidR="00884DB2" w:rsidRPr="00884DB2" w:rsidTr="00884DB2">
        <w:trPr>
          <w:trHeight w:val="442"/>
        </w:trPr>
        <w:tc>
          <w:tcPr>
            <w:tcW w:w="958"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spacing w:line="230" w:lineRule="auto"/>
              <w:rPr>
                <w:rFonts w:ascii="Times New Roman" w:hAnsi="Times New Roman" w:cs="Times New Roman"/>
                <w:bCs/>
                <w:sz w:val="24"/>
                <w:szCs w:val="24"/>
              </w:rPr>
            </w:pPr>
            <w:r w:rsidRPr="00884DB2">
              <w:rPr>
                <w:rFonts w:ascii="Times New Roman" w:hAnsi="Times New Roman" w:cs="Times New Roman"/>
                <w:bCs/>
                <w:sz w:val="24"/>
                <w:szCs w:val="24"/>
              </w:rPr>
              <w:t>22</w:t>
            </w:r>
          </w:p>
        </w:tc>
        <w:tc>
          <w:tcPr>
            <w:tcW w:w="5671"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jc w:val="both"/>
              <w:rPr>
                <w:rFonts w:ascii="Times New Roman" w:hAnsi="Times New Roman" w:cs="Times New Roman"/>
                <w:sz w:val="24"/>
                <w:szCs w:val="24"/>
              </w:rPr>
            </w:pPr>
            <w:r w:rsidRPr="00884DB2">
              <w:rPr>
                <w:rFonts w:ascii="Times New Roman" w:hAnsi="Times New Roman" w:cs="Times New Roman"/>
                <w:sz w:val="24"/>
                <w:szCs w:val="24"/>
              </w:rPr>
              <w:t>Эвакуация населения</w:t>
            </w:r>
          </w:p>
        </w:tc>
        <w:tc>
          <w:tcPr>
            <w:tcW w:w="5670" w:type="dxa"/>
            <w:tcBorders>
              <w:top w:val="single" w:sz="4" w:space="0" w:color="auto"/>
              <w:left w:val="single" w:sz="4" w:space="0" w:color="auto"/>
              <w:bottom w:val="single" w:sz="4" w:space="0" w:color="auto"/>
              <w:right w:val="single" w:sz="4" w:space="0" w:color="auto"/>
            </w:tcBorders>
            <w:vAlign w:val="center"/>
          </w:tcPr>
          <w:p w:rsidR="00884DB2" w:rsidRPr="00884DB2" w:rsidRDefault="002E3E72" w:rsidP="00884DB2">
            <w:pPr>
              <w:rPr>
                <w:rFonts w:ascii="Times New Roman" w:hAnsi="Times New Roman" w:cs="Times New Roman"/>
                <w:sz w:val="24"/>
                <w:szCs w:val="24"/>
              </w:rPr>
            </w:pPr>
            <w:r>
              <w:rPr>
                <w:rFonts w:ascii="Times New Roman" w:hAnsi="Times New Roman" w:cs="Times New Roman"/>
                <w:sz w:val="24"/>
                <w:szCs w:val="24"/>
              </w:rPr>
              <w:t xml:space="preserve"> Знать о</w:t>
            </w:r>
            <w:r w:rsidR="00884DB2" w:rsidRPr="00884DB2">
              <w:rPr>
                <w:rFonts w:ascii="Times New Roman" w:hAnsi="Times New Roman" w:cs="Times New Roman"/>
                <w:sz w:val="24"/>
                <w:szCs w:val="24"/>
              </w:rPr>
              <w:t>бязанности и правила поведения людей при эвакуации.</w:t>
            </w: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r>
      <w:tr w:rsidR="00884DB2" w:rsidRPr="00884DB2" w:rsidTr="00884DB2">
        <w:trPr>
          <w:trHeight w:val="442"/>
        </w:trPr>
        <w:tc>
          <w:tcPr>
            <w:tcW w:w="958"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spacing w:line="230" w:lineRule="auto"/>
              <w:rPr>
                <w:rFonts w:ascii="Times New Roman" w:hAnsi="Times New Roman" w:cs="Times New Roman"/>
                <w:bCs/>
                <w:sz w:val="24"/>
                <w:szCs w:val="24"/>
              </w:rPr>
            </w:pPr>
            <w:r w:rsidRPr="00884DB2">
              <w:rPr>
                <w:rFonts w:ascii="Times New Roman" w:hAnsi="Times New Roman" w:cs="Times New Roman"/>
                <w:bCs/>
                <w:sz w:val="24"/>
                <w:szCs w:val="24"/>
              </w:rPr>
              <w:lastRenderedPageBreak/>
              <w:t>23</w:t>
            </w:r>
          </w:p>
        </w:tc>
        <w:tc>
          <w:tcPr>
            <w:tcW w:w="5671"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jc w:val="both"/>
              <w:rPr>
                <w:rFonts w:ascii="Times New Roman" w:hAnsi="Times New Roman" w:cs="Times New Roman"/>
                <w:sz w:val="24"/>
                <w:szCs w:val="24"/>
              </w:rPr>
            </w:pPr>
            <w:r w:rsidRPr="00884DB2">
              <w:rPr>
                <w:rFonts w:ascii="Times New Roman" w:hAnsi="Times New Roman" w:cs="Times New Roman"/>
                <w:sz w:val="24"/>
                <w:szCs w:val="24"/>
              </w:rPr>
              <w:t>Мероприятия по инженерной защите населения от ЧС техногенного характера.</w:t>
            </w:r>
          </w:p>
        </w:tc>
        <w:tc>
          <w:tcPr>
            <w:tcW w:w="5670" w:type="dxa"/>
            <w:tcBorders>
              <w:top w:val="single" w:sz="4" w:space="0" w:color="auto"/>
              <w:left w:val="single" w:sz="4" w:space="0" w:color="auto"/>
              <w:bottom w:val="single" w:sz="4" w:space="0" w:color="auto"/>
              <w:right w:val="single" w:sz="4" w:space="0" w:color="auto"/>
            </w:tcBorders>
            <w:vAlign w:val="center"/>
          </w:tcPr>
          <w:p w:rsidR="00884DB2" w:rsidRPr="00884DB2" w:rsidRDefault="00884DB2" w:rsidP="00884DB2">
            <w:pPr>
              <w:rPr>
                <w:rFonts w:ascii="Times New Roman" w:hAnsi="Times New Roman" w:cs="Times New Roman"/>
                <w:sz w:val="24"/>
                <w:szCs w:val="24"/>
              </w:rPr>
            </w:pPr>
            <w:r>
              <w:rPr>
                <w:rFonts w:ascii="Times New Roman" w:hAnsi="Times New Roman" w:cs="Times New Roman"/>
                <w:sz w:val="24"/>
                <w:szCs w:val="24"/>
              </w:rPr>
              <w:t>Знать</w:t>
            </w:r>
            <w:r w:rsidRPr="00884DB2">
              <w:rPr>
                <w:rFonts w:ascii="Times New Roman" w:hAnsi="Times New Roman" w:cs="Times New Roman"/>
                <w:sz w:val="24"/>
                <w:szCs w:val="24"/>
              </w:rPr>
              <w:t xml:space="preserve"> об организации подготовки населения к действиям в условиях опасных и чрезвычайных ситуациях.</w:t>
            </w: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r>
      <w:tr w:rsidR="00884DB2" w:rsidRPr="00884DB2" w:rsidTr="008A7DF2">
        <w:trPr>
          <w:trHeight w:val="442"/>
        </w:trPr>
        <w:tc>
          <w:tcPr>
            <w:tcW w:w="14992" w:type="dxa"/>
            <w:gridSpan w:val="5"/>
            <w:tcBorders>
              <w:top w:val="single" w:sz="4" w:space="0" w:color="auto"/>
              <w:left w:val="single" w:sz="4" w:space="0" w:color="auto"/>
              <w:bottom w:val="single" w:sz="4" w:space="0" w:color="auto"/>
              <w:right w:val="single" w:sz="4" w:space="0" w:color="auto"/>
            </w:tcBorders>
          </w:tcPr>
          <w:p w:rsidR="00884DB2" w:rsidRPr="00884DB2" w:rsidRDefault="00884DB2" w:rsidP="00884DB2">
            <w:pPr>
              <w:jc w:val="center"/>
              <w:rPr>
                <w:rFonts w:ascii="Times New Roman" w:hAnsi="Times New Roman" w:cs="Times New Roman"/>
                <w:b/>
                <w:sz w:val="24"/>
                <w:szCs w:val="24"/>
              </w:rPr>
            </w:pPr>
            <w:r w:rsidRPr="00884DB2">
              <w:rPr>
                <w:rFonts w:ascii="Times New Roman" w:hAnsi="Times New Roman" w:cs="Times New Roman"/>
                <w:b/>
                <w:sz w:val="24"/>
                <w:szCs w:val="24"/>
              </w:rPr>
              <w:t>Основы медицинских знаний и  здорового образа жизни.</w:t>
            </w:r>
            <w:r>
              <w:rPr>
                <w:rFonts w:ascii="Times New Roman" w:hAnsi="Times New Roman" w:cs="Times New Roman"/>
                <w:b/>
                <w:sz w:val="24"/>
                <w:szCs w:val="24"/>
              </w:rPr>
              <w:t xml:space="preserve"> </w:t>
            </w:r>
            <w:r w:rsidRPr="00884DB2">
              <w:rPr>
                <w:rFonts w:ascii="Times New Roman" w:hAnsi="Times New Roman" w:cs="Times New Roman"/>
                <w:b/>
                <w:sz w:val="24"/>
                <w:szCs w:val="24"/>
              </w:rPr>
              <w:t>ЗОЖ и его составляющие (8 часов)</w:t>
            </w:r>
          </w:p>
        </w:tc>
      </w:tr>
      <w:tr w:rsidR="00884DB2" w:rsidRPr="00884DB2" w:rsidTr="00884DB2">
        <w:trPr>
          <w:trHeight w:val="442"/>
        </w:trPr>
        <w:tc>
          <w:tcPr>
            <w:tcW w:w="958"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spacing w:line="230" w:lineRule="auto"/>
              <w:rPr>
                <w:rFonts w:ascii="Times New Roman" w:hAnsi="Times New Roman" w:cs="Times New Roman"/>
                <w:bCs/>
                <w:sz w:val="24"/>
                <w:szCs w:val="24"/>
              </w:rPr>
            </w:pPr>
            <w:r w:rsidRPr="00884DB2">
              <w:rPr>
                <w:rFonts w:ascii="Times New Roman" w:hAnsi="Times New Roman" w:cs="Times New Roman"/>
                <w:bCs/>
                <w:sz w:val="24"/>
                <w:szCs w:val="24"/>
              </w:rPr>
              <w:t>24</w:t>
            </w:r>
          </w:p>
        </w:tc>
        <w:tc>
          <w:tcPr>
            <w:tcW w:w="5671"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jc w:val="both"/>
              <w:rPr>
                <w:rFonts w:ascii="Times New Roman" w:hAnsi="Times New Roman" w:cs="Times New Roman"/>
                <w:i/>
                <w:sz w:val="24"/>
                <w:szCs w:val="24"/>
              </w:rPr>
            </w:pPr>
            <w:r w:rsidRPr="00884DB2">
              <w:rPr>
                <w:rFonts w:ascii="Times New Roman" w:hAnsi="Times New Roman" w:cs="Times New Roman"/>
                <w:i/>
                <w:sz w:val="24"/>
                <w:szCs w:val="24"/>
              </w:rPr>
              <w:t>Общие понятия о здоровье как основной ценности человека.</w:t>
            </w:r>
          </w:p>
        </w:tc>
        <w:tc>
          <w:tcPr>
            <w:tcW w:w="5670" w:type="dxa"/>
            <w:tcBorders>
              <w:top w:val="single" w:sz="4" w:space="0" w:color="auto"/>
              <w:left w:val="single" w:sz="4" w:space="0" w:color="auto"/>
              <w:bottom w:val="single" w:sz="4" w:space="0" w:color="auto"/>
              <w:right w:val="single" w:sz="4" w:space="0" w:color="auto"/>
            </w:tcBorders>
            <w:vAlign w:val="center"/>
          </w:tcPr>
          <w:p w:rsidR="00884DB2" w:rsidRPr="00884DB2" w:rsidRDefault="00884DB2" w:rsidP="00884DB2">
            <w:pPr>
              <w:pStyle w:val="a3"/>
              <w:spacing w:line="276" w:lineRule="auto"/>
            </w:pPr>
            <w:r>
              <w:t>Знать, что такое з</w:t>
            </w:r>
            <w:r w:rsidRPr="00884DB2">
              <w:t>доровье физическое и ду</w:t>
            </w:r>
            <w:r w:rsidRPr="00884DB2">
              <w:softHyphen/>
            </w:r>
            <w:r w:rsidRPr="00884DB2">
              <w:rPr>
                <w:spacing w:val="-1"/>
              </w:rPr>
              <w:t>ховное. Режим труда и от</w:t>
            </w:r>
            <w:r w:rsidRPr="00884DB2">
              <w:rPr>
                <w:spacing w:val="-1"/>
              </w:rPr>
              <w:softHyphen/>
            </w:r>
            <w:r w:rsidRPr="00884DB2">
              <w:t>дыха.</w:t>
            </w:r>
            <w:r w:rsidR="002E3E72">
              <w:t xml:space="preserve"> </w:t>
            </w:r>
            <w:r w:rsidRPr="00884DB2">
              <w:t>Умственная и физическая работоспособность. Режим дня. Профилактика пере</w:t>
            </w:r>
            <w:r w:rsidRPr="00884DB2">
              <w:softHyphen/>
              <w:t>утомления.</w:t>
            </w: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r>
      <w:tr w:rsidR="00884DB2" w:rsidRPr="00884DB2" w:rsidTr="00884DB2">
        <w:trPr>
          <w:trHeight w:val="442"/>
        </w:trPr>
        <w:tc>
          <w:tcPr>
            <w:tcW w:w="958"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spacing w:line="230" w:lineRule="auto"/>
              <w:rPr>
                <w:rFonts w:ascii="Times New Roman" w:hAnsi="Times New Roman" w:cs="Times New Roman"/>
                <w:bCs/>
                <w:sz w:val="24"/>
                <w:szCs w:val="24"/>
              </w:rPr>
            </w:pPr>
            <w:r w:rsidRPr="00884DB2">
              <w:rPr>
                <w:rFonts w:ascii="Times New Roman" w:hAnsi="Times New Roman" w:cs="Times New Roman"/>
                <w:bCs/>
                <w:sz w:val="24"/>
                <w:szCs w:val="24"/>
              </w:rPr>
              <w:t>25</w:t>
            </w:r>
          </w:p>
        </w:tc>
        <w:tc>
          <w:tcPr>
            <w:tcW w:w="5671"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jc w:val="both"/>
              <w:rPr>
                <w:rFonts w:ascii="Times New Roman" w:hAnsi="Times New Roman" w:cs="Times New Roman"/>
                <w:i/>
                <w:sz w:val="24"/>
                <w:szCs w:val="24"/>
              </w:rPr>
            </w:pPr>
            <w:r w:rsidRPr="00884DB2">
              <w:rPr>
                <w:rFonts w:ascii="Times New Roman" w:hAnsi="Times New Roman" w:cs="Times New Roman"/>
                <w:i/>
                <w:sz w:val="24"/>
                <w:szCs w:val="24"/>
              </w:rPr>
              <w:t>Индивидуальное здоровье, его физическая, духовная и социальная сущность.</w:t>
            </w:r>
          </w:p>
        </w:tc>
        <w:tc>
          <w:tcPr>
            <w:tcW w:w="5670" w:type="dxa"/>
            <w:tcBorders>
              <w:top w:val="single" w:sz="4" w:space="0" w:color="auto"/>
              <w:left w:val="single" w:sz="4" w:space="0" w:color="auto"/>
              <w:bottom w:val="single" w:sz="4" w:space="0" w:color="auto"/>
              <w:right w:val="single" w:sz="4" w:space="0" w:color="auto"/>
            </w:tcBorders>
            <w:vAlign w:val="center"/>
          </w:tcPr>
          <w:p w:rsidR="00884DB2" w:rsidRPr="00884DB2" w:rsidRDefault="00884DB2" w:rsidP="00884DB2">
            <w:pPr>
              <w:rPr>
                <w:rFonts w:ascii="Times New Roman" w:hAnsi="Times New Roman" w:cs="Times New Roman"/>
                <w:sz w:val="24"/>
                <w:szCs w:val="24"/>
              </w:rPr>
            </w:pPr>
            <w:r w:rsidRPr="00884DB2">
              <w:rPr>
                <w:rFonts w:ascii="Times New Roman" w:hAnsi="Times New Roman" w:cs="Times New Roman"/>
                <w:sz w:val="24"/>
                <w:szCs w:val="24"/>
              </w:rPr>
              <w:t>Работать индивидуально и в группе находить общее решение и разрешать конфликты на основе согласования позиций и учёта интересов</w:t>
            </w: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r>
      <w:tr w:rsidR="00884DB2" w:rsidRPr="00884DB2" w:rsidTr="00884DB2">
        <w:trPr>
          <w:trHeight w:val="442"/>
        </w:trPr>
        <w:tc>
          <w:tcPr>
            <w:tcW w:w="958"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spacing w:line="230" w:lineRule="auto"/>
              <w:rPr>
                <w:rFonts w:ascii="Times New Roman" w:hAnsi="Times New Roman" w:cs="Times New Roman"/>
                <w:bCs/>
                <w:sz w:val="24"/>
                <w:szCs w:val="24"/>
              </w:rPr>
            </w:pPr>
            <w:r w:rsidRPr="00884DB2">
              <w:rPr>
                <w:rFonts w:ascii="Times New Roman" w:hAnsi="Times New Roman" w:cs="Times New Roman"/>
                <w:bCs/>
                <w:sz w:val="24"/>
                <w:szCs w:val="24"/>
              </w:rPr>
              <w:t>26</w:t>
            </w:r>
          </w:p>
        </w:tc>
        <w:tc>
          <w:tcPr>
            <w:tcW w:w="5671"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jc w:val="both"/>
              <w:rPr>
                <w:rFonts w:ascii="Times New Roman" w:hAnsi="Times New Roman" w:cs="Times New Roman"/>
                <w:i/>
                <w:sz w:val="24"/>
                <w:szCs w:val="24"/>
              </w:rPr>
            </w:pPr>
            <w:r w:rsidRPr="00884DB2">
              <w:rPr>
                <w:rFonts w:ascii="Times New Roman" w:hAnsi="Times New Roman" w:cs="Times New Roman"/>
                <w:i/>
                <w:sz w:val="24"/>
                <w:szCs w:val="24"/>
              </w:rPr>
              <w:t>Репродуктивное здоровье -  составная  часть здоровья человека и общества.</w:t>
            </w:r>
          </w:p>
        </w:tc>
        <w:tc>
          <w:tcPr>
            <w:tcW w:w="5670" w:type="dxa"/>
            <w:tcBorders>
              <w:top w:val="single" w:sz="4" w:space="0" w:color="auto"/>
              <w:left w:val="single" w:sz="4" w:space="0" w:color="auto"/>
              <w:bottom w:val="single" w:sz="4" w:space="0" w:color="auto"/>
              <w:right w:val="single" w:sz="4" w:space="0" w:color="auto"/>
            </w:tcBorders>
            <w:vAlign w:val="center"/>
          </w:tcPr>
          <w:p w:rsidR="00884DB2" w:rsidRPr="00884DB2" w:rsidRDefault="00884DB2" w:rsidP="00884DB2">
            <w:pPr>
              <w:rPr>
                <w:rFonts w:ascii="Times New Roman" w:hAnsi="Times New Roman" w:cs="Times New Roman"/>
                <w:sz w:val="24"/>
                <w:szCs w:val="24"/>
              </w:rPr>
            </w:pPr>
            <w:r w:rsidRPr="00884DB2">
              <w:rPr>
                <w:rFonts w:ascii="Times New Roman" w:hAnsi="Times New Roman" w:cs="Times New Roman"/>
                <w:sz w:val="24"/>
                <w:szCs w:val="24"/>
              </w:rPr>
              <w:t>Работать индивидуально и в группе находить общее решение и разрешать конфликты на основе согласования позиций и учёта интересов</w:t>
            </w: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r>
      <w:tr w:rsidR="00884DB2" w:rsidRPr="00884DB2" w:rsidTr="00884DB2">
        <w:trPr>
          <w:trHeight w:val="1056"/>
        </w:trPr>
        <w:tc>
          <w:tcPr>
            <w:tcW w:w="958"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spacing w:line="230" w:lineRule="auto"/>
              <w:rPr>
                <w:rFonts w:ascii="Times New Roman" w:hAnsi="Times New Roman" w:cs="Times New Roman"/>
                <w:bCs/>
                <w:sz w:val="24"/>
                <w:szCs w:val="24"/>
              </w:rPr>
            </w:pPr>
            <w:r w:rsidRPr="00884DB2">
              <w:rPr>
                <w:rFonts w:ascii="Times New Roman" w:hAnsi="Times New Roman" w:cs="Times New Roman"/>
                <w:bCs/>
                <w:sz w:val="24"/>
                <w:szCs w:val="24"/>
              </w:rPr>
              <w:t>27</w:t>
            </w:r>
          </w:p>
        </w:tc>
        <w:tc>
          <w:tcPr>
            <w:tcW w:w="5671"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jc w:val="both"/>
              <w:rPr>
                <w:rFonts w:ascii="Times New Roman" w:hAnsi="Times New Roman" w:cs="Times New Roman"/>
                <w:sz w:val="24"/>
                <w:szCs w:val="24"/>
              </w:rPr>
            </w:pPr>
            <w:r w:rsidRPr="00884DB2">
              <w:rPr>
                <w:rFonts w:ascii="Times New Roman" w:hAnsi="Times New Roman" w:cs="Times New Roman"/>
                <w:sz w:val="24"/>
                <w:szCs w:val="24"/>
              </w:rPr>
              <w:t>Здоровый образ жизни как необходимое условие сохранения и укрепления здоровья человека и общества.</w:t>
            </w:r>
          </w:p>
        </w:tc>
        <w:tc>
          <w:tcPr>
            <w:tcW w:w="5670" w:type="dxa"/>
            <w:tcBorders>
              <w:top w:val="single" w:sz="4" w:space="0" w:color="auto"/>
              <w:left w:val="single" w:sz="4" w:space="0" w:color="auto"/>
              <w:bottom w:val="single" w:sz="4" w:space="0" w:color="auto"/>
              <w:right w:val="single" w:sz="4" w:space="0" w:color="auto"/>
            </w:tcBorders>
            <w:vAlign w:val="center"/>
          </w:tcPr>
          <w:p w:rsidR="00884DB2" w:rsidRPr="00884DB2" w:rsidRDefault="002E3E72" w:rsidP="00884DB2">
            <w:pPr>
              <w:jc w:val="both"/>
              <w:rPr>
                <w:rFonts w:ascii="Times New Roman" w:hAnsi="Times New Roman" w:cs="Times New Roman"/>
                <w:sz w:val="24"/>
                <w:szCs w:val="24"/>
              </w:rPr>
            </w:pPr>
            <w:r>
              <w:rPr>
                <w:rFonts w:ascii="Times New Roman" w:hAnsi="Times New Roman" w:cs="Times New Roman"/>
                <w:sz w:val="24"/>
                <w:szCs w:val="24"/>
              </w:rPr>
              <w:t>Ф</w:t>
            </w:r>
            <w:r w:rsidR="005A1FA3">
              <w:rPr>
                <w:rFonts w:ascii="Times New Roman" w:hAnsi="Times New Roman" w:cs="Times New Roman"/>
                <w:sz w:val="24"/>
                <w:szCs w:val="24"/>
              </w:rPr>
              <w:t>ормировать понимание</w:t>
            </w:r>
            <w:r w:rsidR="00884DB2" w:rsidRPr="00884DB2">
              <w:rPr>
                <w:rFonts w:ascii="Times New Roman" w:hAnsi="Times New Roman" w:cs="Times New Roman"/>
                <w:sz w:val="24"/>
                <w:szCs w:val="24"/>
              </w:rPr>
              <w:t xml:space="preserve"> ценности здорового и безопасного образа жизни.</w:t>
            </w: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r>
      <w:tr w:rsidR="00884DB2" w:rsidRPr="00884DB2" w:rsidTr="00884DB2">
        <w:trPr>
          <w:trHeight w:val="442"/>
        </w:trPr>
        <w:tc>
          <w:tcPr>
            <w:tcW w:w="958"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spacing w:line="230" w:lineRule="auto"/>
              <w:rPr>
                <w:rFonts w:ascii="Times New Roman" w:hAnsi="Times New Roman" w:cs="Times New Roman"/>
                <w:bCs/>
                <w:sz w:val="24"/>
                <w:szCs w:val="24"/>
              </w:rPr>
            </w:pPr>
            <w:r w:rsidRPr="00884DB2">
              <w:rPr>
                <w:rFonts w:ascii="Times New Roman" w:hAnsi="Times New Roman" w:cs="Times New Roman"/>
                <w:bCs/>
                <w:sz w:val="24"/>
                <w:szCs w:val="24"/>
              </w:rPr>
              <w:t>28</w:t>
            </w:r>
          </w:p>
        </w:tc>
        <w:tc>
          <w:tcPr>
            <w:tcW w:w="5671"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sz w:val="24"/>
                <w:szCs w:val="24"/>
              </w:rPr>
            </w:pPr>
            <w:r w:rsidRPr="00884DB2">
              <w:rPr>
                <w:rFonts w:ascii="Times New Roman" w:hAnsi="Times New Roman" w:cs="Times New Roman"/>
                <w:sz w:val="24"/>
                <w:szCs w:val="24"/>
              </w:rPr>
              <w:t>Здоровый образ жизни  и профилактика основных неинфекционных  заболеваний</w:t>
            </w:r>
          </w:p>
        </w:tc>
        <w:tc>
          <w:tcPr>
            <w:tcW w:w="5670" w:type="dxa"/>
            <w:tcBorders>
              <w:top w:val="single" w:sz="4" w:space="0" w:color="auto"/>
              <w:left w:val="single" w:sz="4" w:space="0" w:color="auto"/>
              <w:bottom w:val="single" w:sz="4" w:space="0" w:color="auto"/>
              <w:right w:val="single" w:sz="4" w:space="0" w:color="auto"/>
            </w:tcBorders>
            <w:vAlign w:val="center"/>
          </w:tcPr>
          <w:p w:rsidR="00884DB2" w:rsidRPr="00884DB2" w:rsidRDefault="002E3E72" w:rsidP="00884DB2">
            <w:pPr>
              <w:jc w:val="both"/>
              <w:rPr>
                <w:rFonts w:ascii="Times New Roman" w:hAnsi="Times New Roman" w:cs="Times New Roman"/>
                <w:sz w:val="24"/>
                <w:szCs w:val="24"/>
              </w:rPr>
            </w:pPr>
            <w:r>
              <w:rPr>
                <w:rFonts w:ascii="Times New Roman" w:hAnsi="Times New Roman" w:cs="Times New Roman"/>
                <w:sz w:val="24"/>
                <w:szCs w:val="24"/>
              </w:rPr>
              <w:t>Ф</w:t>
            </w:r>
            <w:r w:rsidR="005A1FA3">
              <w:rPr>
                <w:rFonts w:ascii="Times New Roman" w:hAnsi="Times New Roman" w:cs="Times New Roman"/>
                <w:sz w:val="24"/>
                <w:szCs w:val="24"/>
              </w:rPr>
              <w:t>ормировать понимание</w:t>
            </w:r>
            <w:r w:rsidR="00884DB2" w:rsidRPr="00884DB2">
              <w:rPr>
                <w:rFonts w:ascii="Times New Roman" w:hAnsi="Times New Roman" w:cs="Times New Roman"/>
                <w:sz w:val="24"/>
                <w:szCs w:val="24"/>
              </w:rPr>
              <w:t xml:space="preserve"> ценности здорового и безопасного образа жизни.</w:t>
            </w: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r>
      <w:tr w:rsidR="00884DB2" w:rsidRPr="00884DB2" w:rsidTr="00884DB2">
        <w:trPr>
          <w:trHeight w:val="442"/>
        </w:trPr>
        <w:tc>
          <w:tcPr>
            <w:tcW w:w="958"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spacing w:line="230" w:lineRule="auto"/>
              <w:rPr>
                <w:rFonts w:ascii="Times New Roman" w:hAnsi="Times New Roman" w:cs="Times New Roman"/>
                <w:bCs/>
                <w:sz w:val="24"/>
                <w:szCs w:val="24"/>
              </w:rPr>
            </w:pPr>
            <w:r w:rsidRPr="00884DB2">
              <w:rPr>
                <w:rFonts w:ascii="Times New Roman" w:hAnsi="Times New Roman" w:cs="Times New Roman"/>
                <w:bCs/>
                <w:sz w:val="24"/>
                <w:szCs w:val="24"/>
              </w:rPr>
              <w:t>29</w:t>
            </w:r>
          </w:p>
        </w:tc>
        <w:tc>
          <w:tcPr>
            <w:tcW w:w="5671"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sz w:val="24"/>
                <w:szCs w:val="24"/>
              </w:rPr>
            </w:pPr>
            <w:r w:rsidRPr="00884DB2">
              <w:rPr>
                <w:rFonts w:ascii="Times New Roman" w:hAnsi="Times New Roman" w:cs="Times New Roman"/>
                <w:sz w:val="24"/>
                <w:szCs w:val="24"/>
              </w:rPr>
              <w:t>Вредные привычки и их влияние на здоровье</w:t>
            </w:r>
          </w:p>
        </w:tc>
        <w:tc>
          <w:tcPr>
            <w:tcW w:w="5670" w:type="dxa"/>
            <w:tcBorders>
              <w:top w:val="single" w:sz="4" w:space="0" w:color="auto"/>
              <w:left w:val="single" w:sz="4" w:space="0" w:color="auto"/>
              <w:bottom w:val="single" w:sz="4" w:space="0" w:color="auto"/>
              <w:right w:val="single" w:sz="4" w:space="0" w:color="auto"/>
            </w:tcBorders>
            <w:vAlign w:val="center"/>
          </w:tcPr>
          <w:p w:rsidR="00884DB2" w:rsidRPr="00884DB2" w:rsidRDefault="002E3E72" w:rsidP="00884DB2">
            <w:pPr>
              <w:jc w:val="both"/>
              <w:rPr>
                <w:rFonts w:ascii="Times New Roman" w:hAnsi="Times New Roman" w:cs="Times New Roman"/>
                <w:sz w:val="24"/>
                <w:szCs w:val="24"/>
              </w:rPr>
            </w:pPr>
            <w:r>
              <w:rPr>
                <w:rFonts w:ascii="Times New Roman" w:hAnsi="Times New Roman" w:cs="Times New Roman"/>
                <w:sz w:val="24"/>
                <w:szCs w:val="24"/>
              </w:rPr>
              <w:t>Ф</w:t>
            </w:r>
            <w:r w:rsidR="005A1FA3">
              <w:rPr>
                <w:rFonts w:ascii="Times New Roman" w:hAnsi="Times New Roman" w:cs="Times New Roman"/>
                <w:sz w:val="24"/>
                <w:szCs w:val="24"/>
              </w:rPr>
              <w:t>ормировать понимание</w:t>
            </w:r>
            <w:r w:rsidR="00884DB2" w:rsidRPr="00884DB2">
              <w:rPr>
                <w:rFonts w:ascii="Times New Roman" w:hAnsi="Times New Roman" w:cs="Times New Roman"/>
                <w:sz w:val="24"/>
                <w:szCs w:val="24"/>
              </w:rPr>
              <w:t xml:space="preserve"> ценности здорового и безопасного образа жизни.</w:t>
            </w: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r>
      <w:tr w:rsidR="00884DB2" w:rsidRPr="00884DB2" w:rsidTr="00884DB2">
        <w:trPr>
          <w:trHeight w:val="442"/>
        </w:trPr>
        <w:tc>
          <w:tcPr>
            <w:tcW w:w="958"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spacing w:line="230" w:lineRule="auto"/>
              <w:rPr>
                <w:rFonts w:ascii="Times New Roman" w:hAnsi="Times New Roman" w:cs="Times New Roman"/>
                <w:bCs/>
                <w:sz w:val="24"/>
                <w:szCs w:val="24"/>
              </w:rPr>
            </w:pPr>
            <w:r w:rsidRPr="00884DB2">
              <w:rPr>
                <w:rFonts w:ascii="Times New Roman" w:hAnsi="Times New Roman" w:cs="Times New Roman"/>
                <w:bCs/>
                <w:sz w:val="24"/>
                <w:szCs w:val="24"/>
              </w:rPr>
              <w:t>30</w:t>
            </w:r>
          </w:p>
        </w:tc>
        <w:tc>
          <w:tcPr>
            <w:tcW w:w="5671"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sz w:val="24"/>
                <w:szCs w:val="24"/>
              </w:rPr>
            </w:pPr>
            <w:r w:rsidRPr="00884DB2">
              <w:rPr>
                <w:rFonts w:ascii="Times New Roman" w:hAnsi="Times New Roman" w:cs="Times New Roman"/>
                <w:sz w:val="24"/>
                <w:szCs w:val="24"/>
              </w:rPr>
              <w:t>Профилактика вредных привычек.</w:t>
            </w:r>
          </w:p>
        </w:tc>
        <w:tc>
          <w:tcPr>
            <w:tcW w:w="5670" w:type="dxa"/>
            <w:tcBorders>
              <w:top w:val="single" w:sz="4" w:space="0" w:color="auto"/>
              <w:left w:val="single" w:sz="4" w:space="0" w:color="auto"/>
              <w:bottom w:val="single" w:sz="4" w:space="0" w:color="auto"/>
              <w:right w:val="single" w:sz="4" w:space="0" w:color="auto"/>
            </w:tcBorders>
            <w:vAlign w:val="center"/>
          </w:tcPr>
          <w:p w:rsidR="00884DB2" w:rsidRPr="00884DB2" w:rsidRDefault="002E3E72" w:rsidP="00884DB2">
            <w:pPr>
              <w:jc w:val="both"/>
              <w:rPr>
                <w:rFonts w:ascii="Times New Roman" w:hAnsi="Times New Roman" w:cs="Times New Roman"/>
                <w:sz w:val="24"/>
                <w:szCs w:val="24"/>
              </w:rPr>
            </w:pPr>
            <w:r>
              <w:rPr>
                <w:rFonts w:ascii="Times New Roman" w:hAnsi="Times New Roman" w:cs="Times New Roman"/>
                <w:sz w:val="24"/>
                <w:szCs w:val="24"/>
              </w:rPr>
              <w:t>Ф</w:t>
            </w:r>
            <w:r w:rsidR="005A1FA3">
              <w:rPr>
                <w:rFonts w:ascii="Times New Roman" w:hAnsi="Times New Roman" w:cs="Times New Roman"/>
                <w:sz w:val="24"/>
                <w:szCs w:val="24"/>
              </w:rPr>
              <w:t>ормиров</w:t>
            </w:r>
            <w:r>
              <w:rPr>
                <w:rFonts w:ascii="Times New Roman" w:hAnsi="Times New Roman" w:cs="Times New Roman"/>
                <w:sz w:val="24"/>
                <w:szCs w:val="24"/>
              </w:rPr>
              <w:t>а</w:t>
            </w:r>
            <w:r w:rsidR="005A1FA3">
              <w:rPr>
                <w:rFonts w:ascii="Times New Roman" w:hAnsi="Times New Roman" w:cs="Times New Roman"/>
                <w:sz w:val="24"/>
                <w:szCs w:val="24"/>
              </w:rPr>
              <w:t>ть понимание</w:t>
            </w:r>
            <w:r w:rsidR="00884DB2" w:rsidRPr="00884DB2">
              <w:rPr>
                <w:rFonts w:ascii="Times New Roman" w:hAnsi="Times New Roman" w:cs="Times New Roman"/>
                <w:sz w:val="24"/>
                <w:szCs w:val="24"/>
              </w:rPr>
              <w:t xml:space="preserve"> ценности здорового и безопасного образа жизни.</w:t>
            </w: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r>
      <w:tr w:rsidR="00884DB2" w:rsidRPr="00884DB2" w:rsidTr="00884DB2">
        <w:trPr>
          <w:trHeight w:val="442"/>
        </w:trPr>
        <w:tc>
          <w:tcPr>
            <w:tcW w:w="958"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spacing w:line="230" w:lineRule="auto"/>
              <w:rPr>
                <w:rFonts w:ascii="Times New Roman" w:hAnsi="Times New Roman" w:cs="Times New Roman"/>
                <w:bCs/>
                <w:sz w:val="24"/>
                <w:szCs w:val="24"/>
              </w:rPr>
            </w:pPr>
            <w:r w:rsidRPr="00884DB2">
              <w:rPr>
                <w:rFonts w:ascii="Times New Roman" w:hAnsi="Times New Roman" w:cs="Times New Roman"/>
                <w:bCs/>
                <w:sz w:val="24"/>
                <w:szCs w:val="24"/>
              </w:rPr>
              <w:t>31</w:t>
            </w:r>
          </w:p>
        </w:tc>
        <w:tc>
          <w:tcPr>
            <w:tcW w:w="5671"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color w:val="FF0000"/>
                <w:sz w:val="24"/>
                <w:szCs w:val="24"/>
              </w:rPr>
            </w:pPr>
            <w:r w:rsidRPr="00884DB2">
              <w:rPr>
                <w:rFonts w:ascii="Times New Roman" w:hAnsi="Times New Roman" w:cs="Times New Roman"/>
                <w:sz w:val="24"/>
                <w:szCs w:val="24"/>
              </w:rPr>
              <w:t>Здоровый образ жизни и безопасность жизнедеятельности</w:t>
            </w:r>
          </w:p>
        </w:tc>
        <w:tc>
          <w:tcPr>
            <w:tcW w:w="5670" w:type="dxa"/>
            <w:tcBorders>
              <w:top w:val="single" w:sz="4" w:space="0" w:color="auto"/>
              <w:left w:val="single" w:sz="4" w:space="0" w:color="auto"/>
              <w:bottom w:val="single" w:sz="4" w:space="0" w:color="auto"/>
              <w:right w:val="single" w:sz="4" w:space="0" w:color="auto"/>
            </w:tcBorders>
            <w:vAlign w:val="center"/>
          </w:tcPr>
          <w:p w:rsidR="00884DB2" w:rsidRPr="00884DB2" w:rsidRDefault="002E3E72" w:rsidP="00884DB2">
            <w:pPr>
              <w:jc w:val="both"/>
              <w:rPr>
                <w:rFonts w:ascii="Times New Roman" w:hAnsi="Times New Roman" w:cs="Times New Roman"/>
                <w:sz w:val="24"/>
                <w:szCs w:val="24"/>
              </w:rPr>
            </w:pPr>
            <w:r>
              <w:rPr>
                <w:rFonts w:ascii="Times New Roman" w:hAnsi="Times New Roman" w:cs="Times New Roman"/>
                <w:sz w:val="24"/>
                <w:szCs w:val="24"/>
              </w:rPr>
              <w:t>Ф</w:t>
            </w:r>
            <w:r w:rsidR="005A1FA3">
              <w:rPr>
                <w:rFonts w:ascii="Times New Roman" w:hAnsi="Times New Roman" w:cs="Times New Roman"/>
                <w:sz w:val="24"/>
                <w:szCs w:val="24"/>
              </w:rPr>
              <w:t>ормировать понимание</w:t>
            </w:r>
            <w:r w:rsidR="00884DB2" w:rsidRPr="00884DB2">
              <w:rPr>
                <w:rFonts w:ascii="Times New Roman" w:hAnsi="Times New Roman" w:cs="Times New Roman"/>
                <w:sz w:val="24"/>
                <w:szCs w:val="24"/>
              </w:rPr>
              <w:t xml:space="preserve"> ценности здорового и безопасного образа жизни.</w:t>
            </w: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r>
      <w:tr w:rsidR="00884DB2" w:rsidRPr="00884DB2" w:rsidTr="00435400">
        <w:trPr>
          <w:trHeight w:val="442"/>
        </w:trPr>
        <w:tc>
          <w:tcPr>
            <w:tcW w:w="14992" w:type="dxa"/>
            <w:gridSpan w:val="5"/>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r>
              <w:rPr>
                <w:rFonts w:ascii="Times New Roman" w:hAnsi="Times New Roman" w:cs="Times New Roman"/>
                <w:b/>
                <w:sz w:val="24"/>
                <w:szCs w:val="24"/>
              </w:rPr>
              <w:lastRenderedPageBreak/>
              <w:t xml:space="preserve">                                                  </w:t>
            </w:r>
            <w:r w:rsidRPr="00884DB2">
              <w:rPr>
                <w:rFonts w:ascii="Times New Roman" w:hAnsi="Times New Roman" w:cs="Times New Roman"/>
                <w:b/>
                <w:sz w:val="24"/>
                <w:szCs w:val="24"/>
              </w:rPr>
              <w:t>Основы медицинских знаний и оказание первой медицинской помощи   (2 часа)</w:t>
            </w:r>
          </w:p>
        </w:tc>
      </w:tr>
      <w:tr w:rsidR="00884DB2" w:rsidRPr="00884DB2" w:rsidTr="00884DB2">
        <w:trPr>
          <w:trHeight w:val="442"/>
        </w:trPr>
        <w:tc>
          <w:tcPr>
            <w:tcW w:w="958"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spacing w:line="230" w:lineRule="auto"/>
              <w:rPr>
                <w:rFonts w:ascii="Times New Roman" w:hAnsi="Times New Roman" w:cs="Times New Roman"/>
                <w:bCs/>
                <w:sz w:val="24"/>
                <w:szCs w:val="24"/>
              </w:rPr>
            </w:pPr>
            <w:r w:rsidRPr="00884DB2">
              <w:rPr>
                <w:rFonts w:ascii="Times New Roman" w:hAnsi="Times New Roman" w:cs="Times New Roman"/>
                <w:bCs/>
                <w:sz w:val="24"/>
                <w:szCs w:val="24"/>
              </w:rPr>
              <w:t>32</w:t>
            </w:r>
          </w:p>
        </w:tc>
        <w:tc>
          <w:tcPr>
            <w:tcW w:w="5671"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jc w:val="both"/>
              <w:rPr>
                <w:rFonts w:ascii="Times New Roman" w:hAnsi="Times New Roman" w:cs="Times New Roman"/>
                <w:sz w:val="24"/>
                <w:szCs w:val="24"/>
              </w:rPr>
            </w:pPr>
            <w:r w:rsidRPr="00884DB2">
              <w:rPr>
                <w:rFonts w:ascii="Times New Roman" w:hAnsi="Times New Roman" w:cs="Times New Roman"/>
                <w:sz w:val="24"/>
                <w:szCs w:val="24"/>
              </w:rPr>
              <w:t>Промежуточная аттестация.</w:t>
            </w:r>
            <w:r>
              <w:rPr>
                <w:rFonts w:ascii="Times New Roman" w:hAnsi="Times New Roman" w:cs="Times New Roman"/>
                <w:sz w:val="24"/>
                <w:szCs w:val="24"/>
              </w:rPr>
              <w:t xml:space="preserve"> </w:t>
            </w:r>
            <w:r w:rsidRPr="00884DB2">
              <w:rPr>
                <w:rFonts w:ascii="Times New Roman" w:hAnsi="Times New Roman" w:cs="Times New Roman"/>
                <w:sz w:val="24"/>
                <w:szCs w:val="24"/>
              </w:rPr>
              <w:t>Контрольный тест.</w:t>
            </w:r>
          </w:p>
        </w:tc>
        <w:tc>
          <w:tcPr>
            <w:tcW w:w="5670" w:type="dxa"/>
            <w:tcBorders>
              <w:top w:val="single" w:sz="4" w:space="0" w:color="auto"/>
              <w:left w:val="single" w:sz="4" w:space="0" w:color="auto"/>
              <w:bottom w:val="single" w:sz="4" w:space="0" w:color="auto"/>
              <w:right w:val="single" w:sz="4" w:space="0" w:color="auto"/>
            </w:tcBorders>
            <w:vAlign w:val="center"/>
          </w:tcPr>
          <w:p w:rsidR="00884DB2" w:rsidRPr="00884DB2" w:rsidRDefault="002E3E72" w:rsidP="00884DB2">
            <w:pPr>
              <w:jc w:val="both"/>
              <w:rPr>
                <w:rFonts w:ascii="Times New Roman" w:hAnsi="Times New Roman" w:cs="Times New Roman"/>
                <w:sz w:val="24"/>
                <w:szCs w:val="24"/>
              </w:rPr>
            </w:pPr>
            <w:r>
              <w:rPr>
                <w:rFonts w:ascii="Times New Roman" w:hAnsi="Times New Roman" w:cs="Times New Roman"/>
                <w:sz w:val="24"/>
                <w:szCs w:val="24"/>
              </w:rPr>
              <w:t>Применять полученные знания и сформированные умения.</w:t>
            </w: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r>
      <w:tr w:rsidR="00884DB2" w:rsidRPr="00884DB2" w:rsidTr="00884DB2">
        <w:trPr>
          <w:trHeight w:val="442"/>
        </w:trPr>
        <w:tc>
          <w:tcPr>
            <w:tcW w:w="958"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spacing w:line="230" w:lineRule="auto"/>
              <w:rPr>
                <w:rFonts w:ascii="Times New Roman" w:hAnsi="Times New Roman" w:cs="Times New Roman"/>
                <w:bCs/>
                <w:sz w:val="24"/>
                <w:szCs w:val="24"/>
              </w:rPr>
            </w:pPr>
            <w:r w:rsidRPr="00884DB2">
              <w:rPr>
                <w:rFonts w:ascii="Times New Roman" w:hAnsi="Times New Roman" w:cs="Times New Roman"/>
                <w:bCs/>
                <w:sz w:val="24"/>
                <w:szCs w:val="24"/>
              </w:rPr>
              <w:t>33</w:t>
            </w:r>
          </w:p>
        </w:tc>
        <w:tc>
          <w:tcPr>
            <w:tcW w:w="5671"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jc w:val="both"/>
              <w:rPr>
                <w:rFonts w:ascii="Times New Roman" w:hAnsi="Times New Roman" w:cs="Times New Roman"/>
                <w:sz w:val="24"/>
                <w:szCs w:val="24"/>
              </w:rPr>
            </w:pPr>
            <w:r w:rsidRPr="00884DB2">
              <w:rPr>
                <w:rFonts w:ascii="Times New Roman" w:hAnsi="Times New Roman" w:cs="Times New Roman"/>
                <w:sz w:val="24"/>
                <w:szCs w:val="24"/>
              </w:rPr>
              <w:t>Первая медицинская помощь при отравлении АХОВ. Первая медицинская помощь пострадавшим и ее значение (практическое занятие)</w:t>
            </w:r>
          </w:p>
        </w:tc>
        <w:tc>
          <w:tcPr>
            <w:tcW w:w="5670" w:type="dxa"/>
            <w:tcBorders>
              <w:top w:val="single" w:sz="4" w:space="0" w:color="auto"/>
              <w:left w:val="single" w:sz="4" w:space="0" w:color="auto"/>
              <w:bottom w:val="single" w:sz="4" w:space="0" w:color="auto"/>
              <w:right w:val="single" w:sz="4" w:space="0" w:color="auto"/>
            </w:tcBorders>
            <w:vAlign w:val="center"/>
          </w:tcPr>
          <w:p w:rsidR="00884DB2" w:rsidRPr="00884DB2" w:rsidRDefault="00884DB2" w:rsidP="00884DB2">
            <w:pPr>
              <w:jc w:val="both"/>
              <w:rPr>
                <w:rFonts w:ascii="Times New Roman" w:hAnsi="Times New Roman" w:cs="Times New Roman"/>
                <w:sz w:val="24"/>
                <w:szCs w:val="24"/>
              </w:rPr>
            </w:pPr>
            <w:r>
              <w:rPr>
                <w:rFonts w:ascii="Times New Roman" w:hAnsi="Times New Roman" w:cs="Times New Roman"/>
                <w:sz w:val="24"/>
                <w:szCs w:val="24"/>
              </w:rPr>
              <w:t>Знать н</w:t>
            </w:r>
            <w:r w:rsidRPr="00884DB2">
              <w:rPr>
                <w:rFonts w:ascii="Times New Roman" w:hAnsi="Times New Roman" w:cs="Times New Roman"/>
                <w:sz w:val="24"/>
                <w:szCs w:val="24"/>
              </w:rPr>
              <w:t>аиболее характерные и общие признаки химического отравления. Общие принципы и правила оказания первой помощи пострадавшим</w:t>
            </w: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r>
      <w:tr w:rsidR="00884DB2" w:rsidRPr="00884DB2" w:rsidTr="00884DB2">
        <w:trPr>
          <w:trHeight w:val="442"/>
        </w:trPr>
        <w:tc>
          <w:tcPr>
            <w:tcW w:w="958"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spacing w:line="230" w:lineRule="auto"/>
              <w:rPr>
                <w:rFonts w:ascii="Times New Roman" w:hAnsi="Times New Roman" w:cs="Times New Roman"/>
                <w:bCs/>
                <w:sz w:val="24"/>
                <w:szCs w:val="24"/>
              </w:rPr>
            </w:pPr>
            <w:r w:rsidRPr="00884DB2">
              <w:rPr>
                <w:rFonts w:ascii="Times New Roman" w:hAnsi="Times New Roman" w:cs="Times New Roman"/>
                <w:bCs/>
                <w:sz w:val="24"/>
                <w:szCs w:val="24"/>
              </w:rPr>
              <w:t>34</w:t>
            </w:r>
          </w:p>
        </w:tc>
        <w:tc>
          <w:tcPr>
            <w:tcW w:w="5671"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jc w:val="both"/>
              <w:rPr>
                <w:rFonts w:ascii="Times New Roman" w:hAnsi="Times New Roman" w:cs="Times New Roman"/>
                <w:sz w:val="24"/>
                <w:szCs w:val="24"/>
              </w:rPr>
            </w:pPr>
            <w:r>
              <w:rPr>
                <w:rFonts w:ascii="Times New Roman" w:hAnsi="Times New Roman" w:cs="Times New Roman"/>
                <w:sz w:val="24"/>
                <w:szCs w:val="24"/>
              </w:rPr>
              <w:t xml:space="preserve">Первая </w:t>
            </w:r>
            <w:r w:rsidRPr="00884DB2">
              <w:rPr>
                <w:rFonts w:ascii="Times New Roman" w:hAnsi="Times New Roman" w:cs="Times New Roman"/>
                <w:sz w:val="24"/>
                <w:szCs w:val="24"/>
              </w:rPr>
              <w:t>медицинская помощь при травмах (практическое занятие)</w:t>
            </w:r>
            <w:r w:rsidR="002E3E72">
              <w:rPr>
                <w:rFonts w:ascii="Times New Roman" w:hAnsi="Times New Roman" w:cs="Times New Roman"/>
                <w:sz w:val="24"/>
                <w:szCs w:val="24"/>
              </w:rPr>
              <w:t>.</w:t>
            </w:r>
            <w:r w:rsidRPr="00884DB2">
              <w:rPr>
                <w:rFonts w:ascii="Times New Roman" w:hAnsi="Times New Roman" w:cs="Times New Roman"/>
                <w:sz w:val="24"/>
                <w:szCs w:val="24"/>
              </w:rPr>
              <w:t xml:space="preserve"> Первая медицинская помощь при утоплении (практическое занятие</w:t>
            </w:r>
            <w:r w:rsidR="002E3E72">
              <w:rPr>
                <w:rFonts w:ascii="Times New Roman" w:hAnsi="Times New Roman" w:cs="Times New Roman"/>
                <w:sz w:val="24"/>
                <w:szCs w:val="24"/>
              </w:rPr>
              <w:t>.</w:t>
            </w:r>
          </w:p>
        </w:tc>
        <w:tc>
          <w:tcPr>
            <w:tcW w:w="5670" w:type="dxa"/>
            <w:tcBorders>
              <w:top w:val="single" w:sz="4" w:space="0" w:color="auto"/>
              <w:left w:val="single" w:sz="4" w:space="0" w:color="auto"/>
              <w:bottom w:val="single" w:sz="4" w:space="0" w:color="auto"/>
              <w:right w:val="single" w:sz="4" w:space="0" w:color="auto"/>
            </w:tcBorders>
            <w:vAlign w:val="center"/>
          </w:tcPr>
          <w:p w:rsidR="00884DB2" w:rsidRPr="00884DB2" w:rsidRDefault="00884DB2" w:rsidP="00884DB2">
            <w:pPr>
              <w:pStyle w:val="a3"/>
              <w:spacing w:line="276" w:lineRule="auto"/>
            </w:pPr>
            <w:r>
              <w:t>Уметь оказать доврачебную</w:t>
            </w:r>
            <w:r w:rsidRPr="00884DB2">
              <w:t xml:space="preserve"> помощь при травмах. Способы остановки кровотечений.</w:t>
            </w:r>
          </w:p>
          <w:p w:rsidR="00884DB2" w:rsidRPr="00884DB2" w:rsidRDefault="00884DB2" w:rsidP="00884DB2">
            <w:pPr>
              <w:jc w:val="both"/>
              <w:rPr>
                <w:rFonts w:ascii="Times New Roman" w:hAnsi="Times New Roman" w:cs="Times New Roman"/>
                <w:sz w:val="24"/>
                <w:szCs w:val="24"/>
              </w:rPr>
            </w:pPr>
            <w:r w:rsidRPr="00884DB2">
              <w:rPr>
                <w:rFonts w:ascii="Times New Roman" w:hAnsi="Times New Roman" w:cs="Times New Roman"/>
                <w:sz w:val="24"/>
                <w:szCs w:val="24"/>
              </w:rPr>
              <w:t>Первая медицинская помощь при переломах. Правила и спосо</w:t>
            </w:r>
            <w:r w:rsidRPr="00884DB2">
              <w:rPr>
                <w:rFonts w:ascii="Times New Roman" w:hAnsi="Times New Roman" w:cs="Times New Roman"/>
                <w:sz w:val="24"/>
                <w:szCs w:val="24"/>
              </w:rPr>
              <w:softHyphen/>
              <w:t>бы транспортировки пострадавших</w:t>
            </w:r>
          </w:p>
        </w:tc>
        <w:tc>
          <w:tcPr>
            <w:tcW w:w="1276"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4DB2" w:rsidRPr="00884DB2" w:rsidRDefault="00884DB2" w:rsidP="00884DB2">
            <w:pPr>
              <w:rPr>
                <w:rFonts w:ascii="Times New Roman" w:hAnsi="Times New Roman" w:cs="Times New Roman"/>
                <w:bCs/>
                <w:sz w:val="24"/>
                <w:szCs w:val="24"/>
              </w:rPr>
            </w:pPr>
          </w:p>
        </w:tc>
      </w:tr>
    </w:tbl>
    <w:p w:rsidR="00801324" w:rsidRPr="00884DB2" w:rsidRDefault="00801324">
      <w:pPr>
        <w:rPr>
          <w:rFonts w:ascii="Times New Roman" w:hAnsi="Times New Roman" w:cs="Times New Roman"/>
          <w:sz w:val="24"/>
          <w:szCs w:val="24"/>
        </w:rPr>
      </w:pPr>
    </w:p>
    <w:sectPr w:rsidR="00801324" w:rsidRPr="00884DB2" w:rsidSect="0069653E">
      <w:pgSz w:w="16838" w:h="11906" w:orient="landscape"/>
      <w:pgMar w:top="851" w:right="1134" w:bottom="850"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294EDA"/>
    <w:rsid w:val="00294EDA"/>
    <w:rsid w:val="002E3E72"/>
    <w:rsid w:val="003E40AD"/>
    <w:rsid w:val="005A1FA3"/>
    <w:rsid w:val="00713429"/>
    <w:rsid w:val="00801324"/>
    <w:rsid w:val="00812427"/>
    <w:rsid w:val="00884DB2"/>
    <w:rsid w:val="00A558BC"/>
    <w:rsid w:val="00B5653D"/>
    <w:rsid w:val="00F2077F"/>
    <w:rsid w:val="00FB2179"/>
    <w:rsid w:val="00FC04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32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5pt">
    <w:name w:val="Основной текст + 8;5 pt"/>
    <w:basedOn w:val="a0"/>
    <w:rsid w:val="00294EDA"/>
    <w:rPr>
      <w:rFonts w:ascii="Arial" w:eastAsia="Arial" w:hAnsi="Arial" w:cs="Arial"/>
      <w:b w:val="0"/>
      <w:bCs w:val="0"/>
      <w:i w:val="0"/>
      <w:iCs w:val="0"/>
      <w:smallCaps w:val="0"/>
      <w:strike w:val="0"/>
      <w:color w:val="000000"/>
      <w:spacing w:val="0"/>
      <w:w w:val="100"/>
      <w:position w:val="0"/>
      <w:sz w:val="17"/>
      <w:szCs w:val="17"/>
      <w:u w:val="none"/>
      <w:lang w:val="ru-RU"/>
    </w:rPr>
  </w:style>
  <w:style w:type="paragraph" w:customStyle="1" w:styleId="3">
    <w:name w:val="Основной текст3"/>
    <w:basedOn w:val="a"/>
    <w:rsid w:val="00294EDA"/>
    <w:pPr>
      <w:widowControl w:val="0"/>
      <w:shd w:val="clear" w:color="auto" w:fill="FFFFFF"/>
      <w:spacing w:after="360" w:line="211" w:lineRule="exact"/>
      <w:ind w:hanging="1220"/>
    </w:pPr>
    <w:rPr>
      <w:rFonts w:ascii="Arial" w:eastAsia="Arial" w:hAnsi="Arial" w:cs="Arial"/>
      <w:sz w:val="18"/>
      <w:szCs w:val="18"/>
    </w:rPr>
  </w:style>
  <w:style w:type="paragraph" w:styleId="a3">
    <w:name w:val="No Spacing"/>
    <w:uiPriority w:val="1"/>
    <w:qFormat/>
    <w:rsid w:val="00294EDA"/>
    <w:pPr>
      <w:spacing w:after="0" w:line="240" w:lineRule="auto"/>
    </w:pPr>
    <w:rPr>
      <w:rFonts w:ascii="Times New Roman" w:eastAsia="Times New Roman" w:hAnsi="Times New Roman" w:cs="Times New Roman"/>
      <w:sz w:val="24"/>
      <w:szCs w:val="24"/>
    </w:rPr>
  </w:style>
  <w:style w:type="character" w:customStyle="1" w:styleId="8">
    <w:name w:val="Основной текст + 8"/>
    <w:aliases w:val="5 pt"/>
    <w:basedOn w:val="a0"/>
    <w:rsid w:val="00884DB2"/>
    <w:rPr>
      <w:rFonts w:ascii="Arial" w:eastAsia="Arial" w:hAnsi="Arial" w:cs="Arial" w:hint="default"/>
      <w:b w:val="0"/>
      <w:bCs w:val="0"/>
      <w:i w:val="0"/>
      <w:iCs w:val="0"/>
      <w:smallCaps w:val="0"/>
      <w:strike w:val="0"/>
      <w:dstrike w:val="0"/>
      <w:color w:val="000000"/>
      <w:spacing w:val="0"/>
      <w:w w:val="100"/>
      <w:position w:val="0"/>
      <w:sz w:val="17"/>
      <w:szCs w:val="17"/>
      <w:u w:val="none"/>
      <w:effect w:val="none"/>
      <w:lang w:val="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7</Pages>
  <Words>1637</Words>
  <Characters>9333</Characters>
  <Application>Microsoft Office Word</Application>
  <DocSecurity>0</DocSecurity>
  <Lines>77</Lines>
  <Paragraphs>21</Paragraphs>
  <ScaleCrop>false</ScaleCrop>
  <Company>Reanimator Extreme Edition</Company>
  <LinksUpToDate>false</LinksUpToDate>
  <CharactersWithSpaces>10949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серега</dc:creator>
  <cp:keywords/>
  <dc:description/>
  <cp:lastModifiedBy>209</cp:lastModifiedBy>
  <cp:revision>10</cp:revision>
  <dcterms:created xsi:type="dcterms:W3CDTF">2019-08-24T03:10:00Z</dcterms:created>
  <dcterms:modified xsi:type="dcterms:W3CDTF">2019-08-30T03:08:00Z</dcterms:modified>
</cp:coreProperties>
</file>